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E209" w14:textId="4A20DDE2" w:rsidR="00C633A7" w:rsidRPr="00C633A7" w:rsidRDefault="00C633A7" w:rsidP="00C633A7">
      <w:pPr>
        <w:jc w:val="center"/>
        <w:rPr>
          <w:rFonts w:ascii="UD デジタル 教科書体 NK-R" w:eastAsia="UD デジタル 教科書体 NK-R" w:hAnsi="ＭＳ 明朝"/>
          <w:szCs w:val="21"/>
        </w:rPr>
      </w:pPr>
      <w:r w:rsidRPr="00126ADA">
        <w:rPr>
          <w:rFonts w:ascii="UD デジタル 教科書体 NK-R" w:eastAsia="UD デジタル 教科書体 NK-R" w:hAnsi="ＭＳ 明朝" w:hint="eastAsia"/>
          <w:noProof/>
          <w:sz w:val="24"/>
          <w:szCs w:val="24"/>
        </w:rPr>
        <mc:AlternateContent>
          <mc:Choice Requires="wps">
            <w:drawing>
              <wp:anchor distT="0" distB="0" distL="114300" distR="114300" simplePos="0" relativeHeight="251703808" behindDoc="0" locked="0" layoutInCell="1" allowOverlap="1" wp14:anchorId="19FC03EF" wp14:editId="496D2DE6">
                <wp:simplePos x="0" y="0"/>
                <wp:positionH relativeFrom="column">
                  <wp:posOffset>0</wp:posOffset>
                </wp:positionH>
                <wp:positionV relativeFrom="paragraph">
                  <wp:posOffset>171450</wp:posOffset>
                </wp:positionV>
                <wp:extent cx="6638925" cy="523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38925"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F9B1D" id="正方形/長方形 1" o:spid="_x0000_s1026" style="position:absolute;margin-left:0;margin-top:13.5pt;width:522.75pt;height:41.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" filled="f" strokecolor="#1f3763 [1604]" strokeweight="1pt"/>
            </w:pict>
          </mc:Fallback>
        </mc:AlternateContent>
      </w:r>
    </w:p>
    <w:p w14:paraId="01473364" w14:textId="474C0321" w:rsidR="00DD432C" w:rsidRPr="00AC6141" w:rsidRDefault="00C633A7" w:rsidP="00C633A7">
      <w:pPr>
        <w:jc w:val="center"/>
        <w:rPr>
          <w:rFonts w:ascii="UD デジタル 教科書体 NP-R" w:eastAsia="UD デジタル 教科書体 NP-R" w:hAnsi="BIZ UDゴシック"/>
          <w:szCs w:val="21"/>
        </w:rPr>
      </w:pPr>
      <w:r>
        <w:rPr>
          <w:rFonts w:ascii="UD デジタル 教科書体 NK-R" w:eastAsia="UD デジタル 教科書体 NK-R" w:hAnsi="ＭＳ 明朝" w:hint="eastAsia"/>
          <w:sz w:val="36"/>
          <w:szCs w:val="36"/>
        </w:rPr>
        <w:t>あなたの中に福沢諭吉はいますか？</w:t>
      </w:r>
    </w:p>
    <w:p w14:paraId="1B98774A" w14:textId="588B16EB" w:rsidR="00441A4A" w:rsidRDefault="00441A4A" w:rsidP="000756DB">
      <w:pPr>
        <w:rPr>
          <w:rFonts w:ascii="UD デジタル 教科書体 NP-R" w:eastAsia="UD デジタル 教科書体 NP-R" w:hAnsiTheme="minorEastAsia"/>
          <w:szCs w:val="21"/>
        </w:rPr>
      </w:pPr>
    </w:p>
    <w:p w14:paraId="02957AB2" w14:textId="77777777" w:rsidR="00441A4A" w:rsidRDefault="00441A4A" w:rsidP="000756DB">
      <w:pPr>
        <w:rPr>
          <w:rFonts w:ascii="UD デジタル 教科書体 NP-R" w:eastAsia="UD デジタル 教科書体 NP-R" w:hAnsiTheme="minorEastAsia"/>
          <w:szCs w:val="21"/>
        </w:rPr>
      </w:pPr>
    </w:p>
    <w:p w14:paraId="7F4B62C0" w14:textId="432521FB" w:rsidR="005779AD" w:rsidRPr="00AC6141" w:rsidRDefault="000756DB" w:rsidP="000756DB">
      <w:pPr>
        <w:rPr>
          <w:rFonts w:ascii="UD デジタル 教科書体 NP-R" w:eastAsia="UD デジタル 教科書体 NP-R" w:hAnsiTheme="minorEastAsia"/>
          <w:szCs w:val="21"/>
        </w:rPr>
      </w:pPr>
      <w:r w:rsidRPr="00AC6141">
        <w:rPr>
          <w:rFonts w:ascii="UD デジタル 教科書体 NP-R" w:eastAsia="UD デジタル 教科書体 NP-R" w:hAnsiTheme="minorEastAsia" w:hint="eastAsia"/>
          <w:szCs w:val="21"/>
        </w:rPr>
        <w:t>準備物</w:t>
      </w:r>
    </w:p>
    <w:p w14:paraId="0A821078" w14:textId="05CEB513" w:rsidR="000756DB" w:rsidRPr="00AC6141" w:rsidRDefault="000756DB" w:rsidP="000756DB">
      <w:pPr>
        <w:rPr>
          <w:rFonts w:ascii="UD デジタル 教科書体 NP-R" w:eastAsia="UD デジタル 教科書体 NP-R" w:hAnsiTheme="minorEastAsia"/>
          <w:szCs w:val="21"/>
        </w:rPr>
      </w:pPr>
      <w:r w:rsidRPr="00AC6141">
        <w:rPr>
          <w:rFonts w:ascii="UD デジタル 教科書体 NP-R" w:eastAsia="UD デジタル 教科書体 NP-R" w:hAnsiTheme="minorEastAsia" w:hint="eastAsia"/>
          <w:szCs w:val="21"/>
        </w:rPr>
        <w:t>・</w:t>
      </w:r>
      <w:r w:rsidR="00441A4A">
        <w:rPr>
          <w:rFonts w:ascii="UD デジタル 教科書体 NP-R" w:eastAsia="UD デジタル 教科書体 NP-R" w:hAnsiTheme="minorEastAsia" w:hint="eastAsia"/>
          <w:szCs w:val="21"/>
        </w:rPr>
        <w:t>要約カード①～④</w:t>
      </w:r>
      <w:r w:rsidR="002C653E" w:rsidRPr="00AC6141">
        <w:rPr>
          <w:rFonts w:ascii="UD デジタル 教科書体 NP-R" w:eastAsia="UD デジタル 教科書体 NP-R" w:hAnsiTheme="minorEastAsia" w:hint="eastAsia"/>
          <w:szCs w:val="21"/>
        </w:rPr>
        <w:t>を各班に配布できるようにしておく。</w:t>
      </w:r>
    </w:p>
    <w:p w14:paraId="36CC797E" w14:textId="77777777" w:rsidR="00441A4A" w:rsidRDefault="000756DB" w:rsidP="000756DB">
      <w:pPr>
        <w:rPr>
          <w:rFonts w:ascii="UD デジタル 教科書体 NP-R" w:eastAsia="UD デジタル 教科書体 NP-R" w:hAnsiTheme="minorEastAsia"/>
          <w:szCs w:val="21"/>
        </w:rPr>
      </w:pPr>
      <w:r w:rsidRPr="00AC6141">
        <w:rPr>
          <w:rFonts w:ascii="UD デジタル 教科書体 NP-R" w:eastAsia="UD デジタル 教科書体 NP-R" w:hAnsiTheme="minorEastAsia" w:hint="eastAsia"/>
          <w:szCs w:val="21"/>
        </w:rPr>
        <w:t>・</w:t>
      </w:r>
      <w:r w:rsidR="00441A4A">
        <w:rPr>
          <w:rFonts w:ascii="UD デジタル 教科書体 NP-R" w:eastAsia="UD デジタル 教科書体 NP-R" w:hAnsiTheme="minorEastAsia" w:hint="eastAsia"/>
          <w:szCs w:val="21"/>
        </w:rPr>
        <w:t>『学問のすゝめ』要約文は教員用として音読の際に使用できるようプリントアウトしておく。</w:t>
      </w:r>
    </w:p>
    <w:p w14:paraId="2AF3D95D" w14:textId="77777777" w:rsidR="00E44D32" w:rsidRDefault="00E44D32" w:rsidP="000756DB">
      <w:pPr>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・資料図1　拡大して印刷し配布する</w:t>
      </w:r>
    </w:p>
    <w:p w14:paraId="1E985529" w14:textId="2B32B69F" w:rsidR="00E44D32" w:rsidRDefault="00E44D32" w:rsidP="000756DB">
      <w:pPr>
        <w:rPr>
          <w:rFonts w:ascii="UD デジタル 教科書体 NP-R" w:eastAsia="UD デジタル 教科書体 NP-R" w:hAnsiTheme="minorEastAsia"/>
          <w:szCs w:val="21"/>
        </w:rPr>
      </w:pPr>
      <w:r>
        <w:rPr>
          <w:rFonts w:ascii="UD デジタル 教科書体 NP-R" w:eastAsia="UD デジタル 教科書体 NP-R" w:hAnsiTheme="minorEastAsia" w:hint="eastAsia"/>
          <w:szCs w:val="21"/>
        </w:rPr>
        <w:t>・</w:t>
      </w:r>
      <w:r>
        <w:rPr>
          <w:rFonts w:ascii="UD デジタル 教科書体 NP-R" w:eastAsia="UD デジタル 教科書体 NP-R" w:hAnsi="HG丸ｺﾞｼｯｸM-PRO" w:hint="eastAsia"/>
        </w:rPr>
        <w:t>資料②＜どちらが諭吉の言葉か考えよう＞　　拡大して印刷してもいいし板書してもいい</w:t>
      </w:r>
    </w:p>
    <w:p w14:paraId="1822E91A" w14:textId="77777777" w:rsidR="00E44D32" w:rsidRPr="00E44D32" w:rsidRDefault="00E44D32" w:rsidP="000756DB">
      <w:pPr>
        <w:rPr>
          <w:rFonts w:ascii="UD デジタル 教科書体 NP-R" w:eastAsia="UD デジタル 教科書体 NP-R" w:hAnsiTheme="minorEastAsia"/>
          <w:szCs w:val="21"/>
        </w:rPr>
      </w:pPr>
    </w:p>
    <w:p w14:paraId="39EC9DE6" w14:textId="2208CD72" w:rsidR="000756DB" w:rsidRPr="00E44D32" w:rsidRDefault="000756DB" w:rsidP="00E44D32">
      <w:pPr>
        <w:rPr>
          <w:rFonts w:ascii="UD デジタル 教科書体 NP-R" w:eastAsia="UD デジタル 教科書体 NP-R" w:hAnsiTheme="minorEastAsia"/>
          <w:szCs w:val="21"/>
          <w:lang w:eastAsia="zh-TW"/>
        </w:rPr>
      </w:pPr>
      <w:r w:rsidRPr="00E44D32">
        <w:rPr>
          <w:rFonts w:ascii="UD デジタル 教科書体 NP-R" w:eastAsia="UD デジタル 教科書体 NP-R" w:hAnsiTheme="minorEastAsia" w:hint="eastAsia"/>
          <w:szCs w:val="21"/>
          <w:lang w:eastAsia="zh-TW"/>
        </w:rPr>
        <w:t xml:space="preserve">所要時間　</w:t>
      </w:r>
    </w:p>
    <w:p w14:paraId="45726422" w14:textId="1393F83D" w:rsidR="000756DB" w:rsidRPr="00AC6141" w:rsidRDefault="000756DB" w:rsidP="005779AD">
      <w:pPr>
        <w:rPr>
          <w:rFonts w:ascii="UD デジタル 教科書体 NP-R" w:eastAsia="UD デジタル 教科書体 NP-R" w:hAnsiTheme="minorEastAsia"/>
          <w:szCs w:val="21"/>
          <w:lang w:eastAsia="zh-TW"/>
        </w:rPr>
      </w:pPr>
      <w:r w:rsidRPr="00AC6141">
        <w:rPr>
          <w:rFonts w:ascii="UD デジタル 教科書体 NP-R" w:eastAsia="UD デジタル 教科書体 NP-R" w:hAnsiTheme="minorEastAsia" w:hint="eastAsia"/>
          <w:szCs w:val="21"/>
          <w:lang w:eastAsia="zh-TW"/>
        </w:rPr>
        <w:t>全</w:t>
      </w:r>
      <w:r w:rsidR="006429C6">
        <w:rPr>
          <w:rFonts w:ascii="UD デジタル 教科書体 NP-R" w:eastAsia="UD デジタル 教科書体 NP-R" w:hAnsiTheme="minorEastAsia" w:hint="eastAsia"/>
          <w:szCs w:val="21"/>
          <w:lang w:eastAsia="zh-TW"/>
        </w:rPr>
        <w:t>２</w:t>
      </w:r>
      <w:r w:rsidRPr="00AC6141">
        <w:rPr>
          <w:rFonts w:ascii="UD デジタル 教科書体 NP-R" w:eastAsia="UD デジタル 教科書体 NP-R" w:hAnsiTheme="minorEastAsia" w:hint="eastAsia"/>
          <w:szCs w:val="21"/>
          <w:lang w:eastAsia="zh-TW"/>
        </w:rPr>
        <w:t>回（５０分×</w:t>
      </w:r>
      <w:r w:rsidR="006429C6">
        <w:rPr>
          <w:rFonts w:ascii="UD デジタル 教科書体 NP-R" w:eastAsia="UD デジタル 教科書体 NP-R" w:hAnsiTheme="minorEastAsia" w:hint="eastAsia"/>
          <w:szCs w:val="21"/>
          <w:lang w:eastAsia="zh-TW"/>
        </w:rPr>
        <w:t>２</w:t>
      </w:r>
      <w:r w:rsidRPr="00AC6141">
        <w:rPr>
          <w:rFonts w:ascii="UD デジタル 教科書体 NP-R" w:eastAsia="UD デジタル 教科書体 NP-R" w:hAnsiTheme="minorEastAsia" w:hint="eastAsia"/>
          <w:szCs w:val="21"/>
          <w:lang w:eastAsia="zh-TW"/>
        </w:rPr>
        <w:t>回）</w:t>
      </w:r>
    </w:p>
    <w:p w14:paraId="00D8B1D9" w14:textId="77777777" w:rsidR="00195A32" w:rsidRPr="00AC6141" w:rsidRDefault="00195A32" w:rsidP="000756DB">
      <w:pPr>
        <w:rPr>
          <w:rFonts w:ascii="UD デジタル 教科書体 NP-R" w:eastAsia="UD デジタル 教科書体 NP-R" w:hAnsiTheme="minorEastAsia"/>
          <w:szCs w:val="21"/>
          <w:lang w:eastAsia="zh-TW"/>
        </w:rPr>
      </w:pPr>
    </w:p>
    <w:p w14:paraId="7C2FCA6B" w14:textId="71E06607" w:rsidR="000756DB" w:rsidRPr="00E44D32" w:rsidRDefault="000756DB" w:rsidP="00E44D32">
      <w:pPr>
        <w:rPr>
          <w:rFonts w:ascii="UD デジタル 教科書体 NP-R" w:eastAsia="UD デジタル 教科書体 NP-R" w:hAnsiTheme="minorEastAsia"/>
          <w:szCs w:val="21"/>
        </w:rPr>
      </w:pPr>
      <w:r w:rsidRPr="00E44D32">
        <w:rPr>
          <w:rFonts w:ascii="UD デジタル 教科書体 NP-R" w:eastAsia="UD デジタル 教科書体 NP-R" w:hAnsiTheme="minorEastAsia" w:hint="eastAsia"/>
          <w:szCs w:val="21"/>
        </w:rPr>
        <w:t>キーワード</w:t>
      </w:r>
    </w:p>
    <w:p w14:paraId="1D94CEA1" w14:textId="16BA2B80" w:rsidR="002C653E" w:rsidRPr="00AC6141" w:rsidRDefault="002C653E">
      <w:pPr>
        <w:rPr>
          <w:rFonts w:ascii="UD デジタル 教科書体 NP-R" w:eastAsia="UD デジタル 教科書体 NP-R" w:hAnsiTheme="minorEastAsia"/>
          <w:szCs w:val="21"/>
        </w:rPr>
      </w:pPr>
      <w:r w:rsidRPr="00AC6141">
        <w:rPr>
          <w:rFonts w:ascii="UD デジタル 教科書体 NP-R" w:eastAsia="UD デジタル 教科書体 NP-R" w:hAnsiTheme="minorEastAsia" w:hint="eastAsia"/>
          <w:szCs w:val="21"/>
        </w:rPr>
        <w:t>機会の平等、結果の平等</w:t>
      </w:r>
      <w:r w:rsidR="006429C6">
        <w:rPr>
          <w:rFonts w:ascii="UD デジタル 教科書体 NP-R" w:eastAsia="UD デジタル 教科書体 NP-R" w:hAnsiTheme="minorEastAsia" w:hint="eastAsia"/>
          <w:szCs w:val="21"/>
        </w:rPr>
        <w:t>、</w:t>
      </w:r>
      <w:r w:rsidR="00441A4A">
        <w:rPr>
          <w:rFonts w:ascii="UD デジタル 教科書体 NP-R" w:eastAsia="UD デジタル 教科書体 NP-R" w:hAnsiTheme="minorEastAsia" w:hint="eastAsia"/>
          <w:szCs w:val="21"/>
        </w:rPr>
        <w:t>学歴による差別の正当化</w:t>
      </w:r>
    </w:p>
    <w:p w14:paraId="246A6850" w14:textId="3C25D2D9" w:rsidR="002C653E" w:rsidRPr="00441A4A" w:rsidRDefault="002C653E" w:rsidP="006429C6">
      <w:pPr>
        <w:rPr>
          <w:rFonts w:ascii="UD デジタル 教科書体 NP-R" w:eastAsia="UD デジタル 教科書体 NP-R" w:hAnsi="BIZ UDゴシック" w:cs="YOzFont04 Bold"/>
          <w:color w:val="FF0000"/>
          <w:szCs w:val="21"/>
        </w:rPr>
      </w:pPr>
    </w:p>
    <w:p w14:paraId="17670334" w14:textId="435477B8" w:rsidR="002C653E" w:rsidRPr="00E44D32" w:rsidRDefault="002C653E" w:rsidP="00C633A7"/>
    <w:p w14:paraId="29A902AC" w14:textId="77777777" w:rsidR="002C653E" w:rsidRPr="00AC6141" w:rsidRDefault="002C653E" w:rsidP="00C633A7"/>
    <w:p w14:paraId="2A060241" w14:textId="77777777" w:rsidR="002C653E" w:rsidRPr="00AC6141" w:rsidRDefault="002C653E" w:rsidP="00C633A7"/>
    <w:p w14:paraId="365C5E6E" w14:textId="77777777" w:rsidR="002C653E" w:rsidRPr="00AC6141" w:rsidRDefault="002C653E" w:rsidP="00C633A7"/>
    <w:p w14:paraId="4EFEB46F" w14:textId="77777777" w:rsidR="002C653E" w:rsidRPr="00AC6141" w:rsidRDefault="002C653E" w:rsidP="00C633A7"/>
    <w:p w14:paraId="3013B3D2" w14:textId="77777777" w:rsidR="002C653E" w:rsidRPr="00AC6141" w:rsidRDefault="002C653E" w:rsidP="00C633A7"/>
    <w:p w14:paraId="65F8F887" w14:textId="77777777" w:rsidR="002C653E" w:rsidRPr="00AC6141" w:rsidRDefault="002C653E" w:rsidP="00C633A7"/>
    <w:p w14:paraId="4BD0F151" w14:textId="77777777" w:rsidR="002C653E" w:rsidRPr="00AC6141" w:rsidRDefault="002C653E" w:rsidP="00C633A7"/>
    <w:p w14:paraId="433147AA" w14:textId="77777777" w:rsidR="002C653E" w:rsidRPr="00AC6141" w:rsidRDefault="002C653E" w:rsidP="00C633A7"/>
    <w:p w14:paraId="5E99EB30" w14:textId="18B372D1" w:rsidR="002C653E" w:rsidRPr="00AC6141" w:rsidRDefault="002C653E" w:rsidP="00C633A7"/>
    <w:p w14:paraId="344EE484" w14:textId="77777777" w:rsidR="006429C6" w:rsidRDefault="006429C6" w:rsidP="00C633A7"/>
    <w:p w14:paraId="38D7CDF0" w14:textId="77777777" w:rsidR="006429C6" w:rsidRDefault="006429C6" w:rsidP="00C633A7"/>
    <w:p w14:paraId="20E6883C" w14:textId="77777777" w:rsidR="006429C6" w:rsidRDefault="006429C6" w:rsidP="00C633A7"/>
    <w:p w14:paraId="2D61B92B" w14:textId="77777777" w:rsidR="006429C6" w:rsidRDefault="006429C6" w:rsidP="00C633A7"/>
    <w:p w14:paraId="18AF6D4A" w14:textId="77777777" w:rsidR="006429C6" w:rsidRDefault="006429C6" w:rsidP="00C633A7"/>
    <w:p w14:paraId="33D687C0" w14:textId="77777777" w:rsidR="006429C6" w:rsidRDefault="006429C6" w:rsidP="00C633A7"/>
    <w:p w14:paraId="042C69C5" w14:textId="77777777" w:rsidR="006429C6" w:rsidRDefault="006429C6" w:rsidP="00C633A7"/>
    <w:p w14:paraId="26CE2BB2" w14:textId="77777777" w:rsidR="006429C6" w:rsidRDefault="006429C6" w:rsidP="00C633A7"/>
    <w:p w14:paraId="13923601" w14:textId="77777777" w:rsidR="006429C6" w:rsidRDefault="006429C6" w:rsidP="00C633A7"/>
    <w:p w14:paraId="6FFD6D2E" w14:textId="77777777" w:rsidR="006429C6" w:rsidRDefault="006429C6" w:rsidP="00C633A7"/>
    <w:p w14:paraId="78057908" w14:textId="77777777" w:rsidR="00E44D32" w:rsidRDefault="00E44D32" w:rsidP="00C633A7"/>
    <w:p w14:paraId="17C2F37A" w14:textId="77777777" w:rsidR="00E44D32" w:rsidRDefault="00E44D32" w:rsidP="00C633A7">
      <w:pPr>
        <w:rPr>
          <w:rFonts w:hint="eastAsia"/>
        </w:rPr>
      </w:pPr>
    </w:p>
    <w:p w14:paraId="7306682E" w14:textId="77777777" w:rsidR="00E44D32" w:rsidRDefault="00E44D32" w:rsidP="006429C6">
      <w:pPr>
        <w:rPr>
          <w:rFonts w:ascii="UD デジタル 教科書体 NP-R" w:eastAsia="UD デジタル 教科書体 NP-R" w:hAnsi="BIZ UDゴシック" w:cs="YOzFont04 Bold"/>
          <w:szCs w:val="21"/>
        </w:rPr>
      </w:pPr>
    </w:p>
    <w:p w14:paraId="085EDB46" w14:textId="10C6A4F7" w:rsidR="00E44D32" w:rsidRPr="006429C6" w:rsidRDefault="00E44D32" w:rsidP="00E44D32">
      <w:pPr>
        <w:rPr>
          <w:rFonts w:ascii="UD デジタル 教科書体 NP-R" w:eastAsia="UD デジタル 教科書体 NP-R" w:hAnsi="BIZ UDゴシック" w:cs="YOzFont04 Bold"/>
          <w:szCs w:val="21"/>
          <w:lang w:eastAsia="zh-TW"/>
        </w:rPr>
      </w:pPr>
      <w:bookmarkStart w:id="0" w:name="_Hlk196684839"/>
    </w:p>
    <w:p w14:paraId="5F66E0EC" w14:textId="0F36AA19" w:rsidR="00C633A7" w:rsidRPr="006429C6" w:rsidRDefault="00C633A7" w:rsidP="006429C6">
      <w:pPr>
        <w:rPr>
          <w:rFonts w:ascii="UD デジタル 教科書体 NP-R" w:eastAsia="UD デジタル 教科書体 NP-R" w:hAnsi="BIZ UDゴシック" w:cs="YOzFont04 Bold" w:hint="eastAsia"/>
          <w:szCs w:val="21"/>
          <w:lang w:eastAsia="zh-CN"/>
        </w:rPr>
      </w:pPr>
      <w:r w:rsidRPr="006429C6">
        <w:rPr>
          <w:rFonts w:ascii="UD デジタル 教科書体 NP-R" w:eastAsia="UD デジタル 教科書体 NP-R" w:hAnsi="BIZ UDゴシック" w:cs="YOzFont04 Bold" w:hint="eastAsia"/>
          <w:szCs w:val="21"/>
          <w:lang w:eastAsia="zh-TW"/>
        </w:rPr>
        <w:lastRenderedPageBreak/>
        <w:t xml:space="preserve">＜指導計画＞　</w:t>
      </w:r>
      <w:r>
        <w:rPr>
          <w:rFonts w:ascii="UD デジタル 教科書体 NP-R" w:eastAsia="UD デジタル 教科書体 NP-R" w:hAnsi="BIZ UDゴシック" w:cs="YOzFont04 Bold" w:hint="eastAsia"/>
          <w:szCs w:val="21"/>
          <w:lang w:eastAsia="zh-TW"/>
        </w:rPr>
        <w:t>第１次　＜</w:t>
      </w:r>
      <w:r w:rsidRPr="006429C6">
        <w:rPr>
          <w:rFonts w:ascii="UD デジタル 教科書体 NP-R" w:eastAsia="UD デジタル 教科書体 NP-R" w:hAnsi="BIZ UDゴシック" w:cs="YOzFont04 Bold" w:hint="eastAsia"/>
          <w:szCs w:val="21"/>
          <w:lang w:eastAsia="zh-TW"/>
        </w:rPr>
        <w:t xml:space="preserve">指導計画＞　</w:t>
      </w:r>
      <w:r>
        <w:rPr>
          <w:rFonts w:ascii="UD デジタル 教科書体 NP-R" w:eastAsia="UD デジタル 教科書体 NP-R" w:hAnsi="BIZ UDゴシック" w:cs="YOzFont04 Bold" w:hint="eastAsia"/>
          <w:szCs w:val="21"/>
          <w:lang w:eastAsia="zh-TW"/>
        </w:rPr>
        <w:t>第２次</w:t>
      </w:r>
    </w:p>
    <w:bookmarkEnd w:id="0"/>
    <w:tbl>
      <w:tblPr>
        <w:tblStyle w:val="a3"/>
        <w:tblpPr w:leftFromText="142" w:rightFromText="142" w:vertAnchor="page" w:horzAnchor="margin" w:tblpXSpec="center" w:tblpY="1231"/>
        <w:tblW w:w="0" w:type="auto"/>
        <w:jc w:val="center"/>
        <w:tblLook w:val="04A0" w:firstRow="1" w:lastRow="0" w:firstColumn="1" w:lastColumn="0" w:noHBand="0" w:noVBand="1"/>
      </w:tblPr>
      <w:tblGrid>
        <w:gridCol w:w="583"/>
        <w:gridCol w:w="3778"/>
        <w:gridCol w:w="3118"/>
        <w:gridCol w:w="2694"/>
      </w:tblGrid>
      <w:tr w:rsidR="00023C92" w:rsidRPr="00AC6141" w14:paraId="58EA237D" w14:textId="77777777" w:rsidTr="00C633A7">
        <w:trPr>
          <w:jc w:val="center"/>
        </w:trPr>
        <w:tc>
          <w:tcPr>
            <w:tcW w:w="583" w:type="dxa"/>
          </w:tcPr>
          <w:p w14:paraId="029B055A" w14:textId="77777777" w:rsidR="00023C92" w:rsidRPr="00AC6141" w:rsidRDefault="00023C92" w:rsidP="00C633A7">
            <w:pPr>
              <w:rPr>
                <w:rFonts w:ascii="UD デジタル 教科書体 NP-R" w:eastAsia="UD デジタル 教科書体 NP-R"/>
                <w:lang w:eastAsia="zh-TW"/>
              </w:rPr>
            </w:pPr>
          </w:p>
        </w:tc>
        <w:tc>
          <w:tcPr>
            <w:tcW w:w="3778" w:type="dxa"/>
          </w:tcPr>
          <w:p w14:paraId="102904C5" w14:textId="715E90D5" w:rsidR="00023C92" w:rsidRPr="00AC6141" w:rsidRDefault="00023C92" w:rsidP="00C633A7">
            <w:pPr>
              <w:rPr>
                <w:rFonts w:ascii="UD デジタル 教科書体 NP-R" w:eastAsia="UD デジタル 教科書体 NP-R"/>
              </w:rPr>
            </w:pPr>
            <w:r w:rsidRPr="00AC6141">
              <w:rPr>
                <w:rFonts w:ascii="UD デジタル 教科書体 NP-R" w:eastAsia="UD デジタル 教科書体 NP-R" w:hint="eastAsia"/>
              </w:rPr>
              <w:t>学習内容</w:t>
            </w:r>
            <w:r w:rsidR="00B11B67" w:rsidRPr="00AC6141">
              <w:rPr>
                <w:rFonts w:ascii="UD デジタル 教科書体 NP-R" w:eastAsia="UD デジタル 教科書体 NP-R" w:hint="eastAsia"/>
              </w:rPr>
              <w:t>(〇)</w:t>
            </w:r>
            <w:r w:rsidRPr="00AC6141">
              <w:rPr>
                <w:rFonts w:ascii="UD デジタル 教科書体 NP-R" w:eastAsia="UD デジタル 教科書体 NP-R" w:hint="eastAsia"/>
              </w:rPr>
              <w:t>生徒の活動</w:t>
            </w:r>
            <w:r w:rsidR="00B11B67" w:rsidRPr="00AC6141">
              <w:rPr>
                <w:rFonts w:ascii="UD デジタル 教科書体 NP-R" w:eastAsia="UD デジタル 教科書体 NP-R" w:hint="eastAsia"/>
              </w:rPr>
              <w:t>（・）</w:t>
            </w:r>
          </w:p>
        </w:tc>
        <w:tc>
          <w:tcPr>
            <w:tcW w:w="3118" w:type="dxa"/>
          </w:tcPr>
          <w:p w14:paraId="10A8C074" w14:textId="3432DBB3" w:rsidR="00023C92" w:rsidRPr="00AC6141" w:rsidRDefault="00023C92" w:rsidP="00C633A7">
            <w:pPr>
              <w:rPr>
                <w:rFonts w:ascii="UD デジタル 教科書体 NP-R" w:eastAsia="UD デジタル 教科書体 NP-R"/>
              </w:rPr>
            </w:pPr>
            <w:r w:rsidRPr="00AC6141">
              <w:rPr>
                <w:rFonts w:ascii="UD デジタル 教科書体 NP-R" w:eastAsia="UD デジタル 教科書体 NP-R" w:hint="eastAsia"/>
              </w:rPr>
              <w:t>教員の学習支援</w:t>
            </w:r>
            <w:r w:rsidR="00B11B67" w:rsidRPr="00AC6141">
              <w:rPr>
                <w:rFonts w:ascii="UD デジタル 教科書体 NP-R" w:eastAsia="UD デジタル 教科書体 NP-R" w:hint="eastAsia"/>
              </w:rPr>
              <w:t>（発言「　」）</w:t>
            </w:r>
          </w:p>
        </w:tc>
        <w:tc>
          <w:tcPr>
            <w:tcW w:w="2694" w:type="dxa"/>
          </w:tcPr>
          <w:p w14:paraId="34EBE62D" w14:textId="705205E2" w:rsidR="00023C92" w:rsidRPr="00AC6141" w:rsidRDefault="00023C92" w:rsidP="00C633A7">
            <w:pPr>
              <w:rPr>
                <w:rFonts w:ascii="UD デジタル 教科書体 NP-R" w:eastAsia="UD デジタル 教科書体 NP-R"/>
              </w:rPr>
            </w:pPr>
            <w:r w:rsidRPr="00AC6141">
              <w:rPr>
                <w:rFonts w:ascii="UD デジタル 教科書体 NP-R" w:eastAsia="UD デジタル 教科書体 NP-R" w:hint="eastAsia"/>
              </w:rPr>
              <w:t>留意点</w:t>
            </w:r>
            <w:r w:rsidR="00B11B67" w:rsidRPr="00AC6141">
              <w:rPr>
                <w:rFonts w:ascii="UD デジタル 教科書体 NP-R" w:eastAsia="UD デジタル 教科書体 NP-R" w:hint="eastAsia"/>
              </w:rPr>
              <w:t>（◎）</w:t>
            </w:r>
          </w:p>
        </w:tc>
      </w:tr>
      <w:tr w:rsidR="002C653E" w:rsidRPr="00AC6141" w14:paraId="186B26D0" w14:textId="77777777" w:rsidTr="00C633A7">
        <w:trPr>
          <w:cantSplit/>
          <w:trHeight w:val="2307"/>
          <w:jc w:val="center"/>
        </w:trPr>
        <w:tc>
          <w:tcPr>
            <w:tcW w:w="583" w:type="dxa"/>
            <w:textDirection w:val="tbRlV"/>
          </w:tcPr>
          <w:p w14:paraId="296055C4" w14:textId="14668802" w:rsidR="002C653E" w:rsidRPr="00AC6141" w:rsidRDefault="002C653E" w:rsidP="00C633A7">
            <w:pPr>
              <w:ind w:left="113" w:right="113"/>
              <w:rPr>
                <w:rFonts w:ascii="UD デジタル 教科書体 NP-R" w:eastAsia="UD デジタル 教科書体 NP-R"/>
              </w:rPr>
            </w:pPr>
            <w:r w:rsidRPr="00AC6141">
              <w:rPr>
                <w:rFonts w:ascii="UD デジタル 教科書体 NP-R" w:eastAsia="UD デジタル 教科書体 NP-R" w:hint="eastAsia"/>
              </w:rPr>
              <w:t xml:space="preserve">導入（　</w:t>
            </w:r>
            <w:r w:rsidR="0042575C" w:rsidRPr="00AC6141">
              <w:rPr>
                <w:rFonts w:ascii="UD デジタル 教科書体 NP-R" w:eastAsia="UD デジタル 教科書体 NP-R" w:hint="eastAsia"/>
              </w:rPr>
              <w:t>５</w:t>
            </w:r>
            <w:r w:rsidRPr="00AC6141">
              <w:rPr>
                <w:rFonts w:ascii="UD デジタル 教科書体 NP-R" w:eastAsia="UD デジタル 教科書体 NP-R" w:hint="eastAsia"/>
              </w:rPr>
              <w:t xml:space="preserve">　）分</w:t>
            </w:r>
          </w:p>
        </w:tc>
        <w:tc>
          <w:tcPr>
            <w:tcW w:w="3778" w:type="dxa"/>
          </w:tcPr>
          <w:p w14:paraId="2643B2BB" w14:textId="66987876" w:rsidR="002C653E" w:rsidRPr="00AC6141" w:rsidRDefault="002C653E"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○福沢諭吉につい</w:t>
            </w:r>
            <w:r w:rsidR="005779AD" w:rsidRPr="00AC6141">
              <w:rPr>
                <w:rFonts w:ascii="UD デジタル 教科書体 NP-R" w:eastAsia="UD デジタル 教科書体 NP-R" w:cs="YOzFont04 Bold" w:hint="eastAsia"/>
                <w:szCs w:val="21"/>
              </w:rPr>
              <w:t>て</w:t>
            </w:r>
            <w:r w:rsidRPr="00AC6141">
              <w:rPr>
                <w:rFonts w:ascii="UD デジタル 教科書体 NP-R" w:eastAsia="UD デジタル 教科書体 NP-R" w:cs="YOzFont04 Bold" w:hint="eastAsia"/>
                <w:szCs w:val="21"/>
              </w:rPr>
              <w:t>知っていることを</w:t>
            </w:r>
            <w:r w:rsidR="00041414" w:rsidRPr="00AC6141">
              <w:rPr>
                <w:rFonts w:ascii="UD デジタル 教科書体 NP-R" w:eastAsia="UD デジタル 教科書体 NP-R" w:cs="YOzFont04 Bold" w:hint="eastAsia"/>
                <w:szCs w:val="21"/>
              </w:rPr>
              <w:t>発表する</w:t>
            </w:r>
          </w:p>
          <w:p w14:paraId="5D6F0572" w14:textId="77777777" w:rsidR="002C653E" w:rsidRPr="00AC6141" w:rsidRDefault="002C653E"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≪予想される意見≫</w:t>
            </w:r>
          </w:p>
          <w:p w14:paraId="0730CDBE" w14:textId="337F6639" w:rsidR="002C653E" w:rsidRPr="00AC6141" w:rsidRDefault="002C653E"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・旧１万円札に</w:t>
            </w:r>
            <w:r w:rsidR="005779AD" w:rsidRPr="00AC6141">
              <w:rPr>
                <w:rFonts w:ascii="UD デジタル 教科書体 NP-R" w:eastAsia="UD デジタル 教科書体 NP-R" w:cs="YOzFont04 Bold" w:hint="eastAsia"/>
                <w:szCs w:val="21"/>
              </w:rPr>
              <w:t>載っていた</w:t>
            </w:r>
            <w:r w:rsidRPr="00AC6141">
              <w:rPr>
                <w:rFonts w:ascii="UD デジタル 教科書体 NP-R" w:eastAsia="UD デジタル 教科書体 NP-R" w:cs="YOzFont04 Bold" w:hint="eastAsia"/>
                <w:szCs w:val="21"/>
              </w:rPr>
              <w:t>人物</w:t>
            </w:r>
          </w:p>
          <w:p w14:paraId="7651B801" w14:textId="77777777" w:rsidR="002C653E" w:rsidRPr="00AC6141" w:rsidRDefault="002C653E"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・大学を作った人</w:t>
            </w:r>
          </w:p>
          <w:p w14:paraId="6FC7147F" w14:textId="49CA308F" w:rsidR="002C653E" w:rsidRPr="00AC6141" w:rsidRDefault="002C653E" w:rsidP="00C633A7">
            <w:pPr>
              <w:rPr>
                <w:rFonts w:ascii="UD デジタル 教科書体 NP-R" w:eastAsia="UD デジタル 教科書体 NP-R"/>
              </w:rPr>
            </w:pPr>
            <w:r w:rsidRPr="00AC6141">
              <w:rPr>
                <w:rFonts w:ascii="UD デジタル 教科書体 NP-R" w:eastAsia="UD デジタル 教科書体 NP-R" w:cs="YOzFont04 Bold" w:hint="eastAsia"/>
                <w:szCs w:val="21"/>
              </w:rPr>
              <w:t>・本を書いた人　　　　　　　など</w:t>
            </w:r>
          </w:p>
        </w:tc>
        <w:tc>
          <w:tcPr>
            <w:tcW w:w="3118" w:type="dxa"/>
          </w:tcPr>
          <w:p w14:paraId="75DB562E" w14:textId="48DCA114" w:rsidR="005779AD" w:rsidRPr="00AC6141" w:rsidRDefault="00041414" w:rsidP="00C633A7">
            <w:pPr>
              <w:widowControl/>
              <w:rPr>
                <w:rFonts w:ascii="UD デジタル 教科書体 NP-R" w:eastAsia="UD デジタル 教科書体 NP-R" w:hAnsi="YOzFont04 Bold" w:cs="YOzFont04 Bold" w:hint="eastAsia"/>
                <w:szCs w:val="21"/>
              </w:rPr>
            </w:pPr>
            <w:r w:rsidRPr="00AC6141">
              <w:rPr>
                <w:rFonts w:ascii="UD デジタル 教科書体 NP-R" w:eastAsia="UD デジタル 教科書体 NP-R" w:hAnsi="YOzFont04 Bold" w:cs="YOzFont04 Bold" w:hint="eastAsia"/>
                <w:szCs w:val="21"/>
              </w:rPr>
              <w:t>〇福沢諭吉について知っていることを発表させる</w:t>
            </w:r>
          </w:p>
          <w:p w14:paraId="032208C9" w14:textId="26C8FA79" w:rsidR="005779AD" w:rsidRPr="00AC6141" w:rsidRDefault="00041414" w:rsidP="00C633A7">
            <w:pPr>
              <w:widowControl/>
              <w:rPr>
                <w:rFonts w:ascii="UD デジタル 教科書体 NP-R" w:eastAsia="UD デジタル 教科書体 NP-R" w:hAnsi="YOzFont04 Bold" w:cs="YOzFont04 Bold" w:hint="eastAsia"/>
                <w:szCs w:val="21"/>
              </w:rPr>
            </w:pPr>
            <w:r w:rsidRPr="00AC6141">
              <w:rPr>
                <w:rFonts w:ascii="UD デジタル 教科書体 NP-R" w:eastAsia="UD デジタル 教科書体 NP-R" w:hAnsi="YOzFont04 Bold" w:cs="YOzFont04 Bold" w:hint="eastAsia"/>
                <w:szCs w:val="21"/>
              </w:rPr>
              <w:t>〇出てきた意見を板書する</w:t>
            </w:r>
          </w:p>
          <w:p w14:paraId="066152AC" w14:textId="0CB87DCF" w:rsidR="005779AD" w:rsidRPr="00AC6141" w:rsidRDefault="00041414"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〇</w:t>
            </w:r>
            <w:r w:rsidR="005779AD" w:rsidRPr="00AC6141">
              <w:rPr>
                <w:rFonts w:ascii="UD デジタル 教科書体 NP-R" w:eastAsia="UD デジタル 教科書体 NP-R" w:cs="YOzFont04 Bold" w:hint="eastAsia"/>
                <w:szCs w:val="21"/>
              </w:rPr>
              <w:t>子どもたちの意見を聞き、</w:t>
            </w:r>
          </w:p>
          <w:p w14:paraId="436A333D" w14:textId="24E89E6D" w:rsidR="002C653E" w:rsidRPr="00AC6141" w:rsidRDefault="005779AD"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その後福沢諭吉についての補足説明を行う</w:t>
            </w:r>
          </w:p>
        </w:tc>
        <w:tc>
          <w:tcPr>
            <w:tcW w:w="2694" w:type="dxa"/>
          </w:tcPr>
          <w:p w14:paraId="449526D9" w14:textId="02112568" w:rsidR="002C653E" w:rsidRPr="00AC6141" w:rsidRDefault="002C653E" w:rsidP="00C633A7">
            <w:pPr>
              <w:widowControl/>
              <w:rPr>
                <w:rFonts w:ascii="UD デジタル 教科書体 NP-R" w:eastAsia="UD デジタル 教科書体 NP-R" w:cs="YOzFont04 Bold"/>
                <w:szCs w:val="21"/>
              </w:rPr>
            </w:pPr>
          </w:p>
          <w:p w14:paraId="6FBE58DF" w14:textId="049DB00D" w:rsidR="00041414" w:rsidRPr="00AC6141" w:rsidRDefault="00AD6D55" w:rsidP="00C633A7">
            <w:pPr>
              <w:rPr>
                <w:rFonts w:ascii="UD デジタル 教科書体 NP-R" w:eastAsia="UD デジタル 教科書体 NP-R"/>
              </w:rPr>
            </w:pPr>
            <w:r>
              <w:rPr>
                <w:rFonts w:ascii="UD デジタル 教科書体 NP-R" w:eastAsia="UD デジタル 教科書体 NP-R" w:hint="eastAsia"/>
              </w:rPr>
              <w:t>◎</w:t>
            </w:r>
            <w:r w:rsidR="00041414" w:rsidRPr="00AC6141">
              <w:rPr>
                <w:rFonts w:ascii="UD デジタル 教科書体 NP-R" w:eastAsia="UD デジタル 教科書体 NP-R" w:hint="eastAsia"/>
              </w:rPr>
              <w:t>子どもから出なければ以下のことはおさえる</w:t>
            </w:r>
          </w:p>
          <w:p w14:paraId="5C3C829A" w14:textId="5D054230" w:rsidR="002C653E" w:rsidRPr="00AC6141" w:rsidRDefault="00041414" w:rsidP="00C633A7">
            <w:pPr>
              <w:rPr>
                <w:rFonts w:ascii="UD デジタル 教科書体 NP-R" w:eastAsia="UD デジタル 教科書体 NP-R"/>
              </w:rPr>
            </w:pPr>
            <w:r w:rsidRPr="00AC6141">
              <w:rPr>
                <w:rFonts w:ascii="UD デジタル 教科書体 NP-R" w:eastAsia="UD デジタル 教科書体 NP-R" w:hint="eastAsia"/>
              </w:rPr>
              <w:t>①</w:t>
            </w:r>
            <w:r w:rsidR="002C653E" w:rsidRPr="00AC6141">
              <w:rPr>
                <w:rFonts w:ascii="UD デジタル 教科書体 NP-R" w:eastAsia="UD デジタル 教科書体 NP-R" w:hint="eastAsia"/>
              </w:rPr>
              <w:t>明治時代の思想家・教育者</w:t>
            </w:r>
            <w:r w:rsidRPr="00AC6141">
              <w:rPr>
                <w:rFonts w:ascii="UD デジタル 教科書体 NP-R" w:eastAsia="UD デジタル 教科書体 NP-R" w:cs="YOzFont04 Bold" w:hint="eastAsia"/>
                <w:szCs w:val="21"/>
              </w:rPr>
              <w:t>②</w:t>
            </w:r>
            <w:r w:rsidR="005779AD" w:rsidRPr="00AC6141">
              <w:rPr>
                <w:rFonts w:ascii="UD デジタル 教科書体 NP-R" w:eastAsia="UD デジタル 教科書体 NP-R" w:cs="YOzFont04 Bold" w:hint="eastAsia"/>
                <w:szCs w:val="21"/>
              </w:rPr>
              <w:t>慶應</w:t>
            </w:r>
            <w:r w:rsidR="002C653E" w:rsidRPr="00AC6141">
              <w:rPr>
                <w:rFonts w:ascii="UD デジタル 教科書体 NP-R" w:eastAsia="UD デジタル 教科書体 NP-R" w:cs="YOzFont04 Bold" w:hint="eastAsia"/>
                <w:szCs w:val="21"/>
              </w:rPr>
              <w:t>義塾大学の創設者</w:t>
            </w:r>
            <w:r w:rsidRPr="00AC6141">
              <w:rPr>
                <w:rFonts w:ascii="UD デジタル 教科書体 NP-R" w:eastAsia="UD デジタル 教科書体 NP-R" w:cs="YOzFont04 Bold" w:hint="eastAsia"/>
                <w:szCs w:val="21"/>
              </w:rPr>
              <w:t>③</w:t>
            </w:r>
            <w:r w:rsidR="002C653E" w:rsidRPr="00AC6141">
              <w:rPr>
                <w:rFonts w:ascii="UD デジタル 教科書体 NP-R" w:eastAsia="UD デジタル 教科書体 NP-R" w:cs="YOzFont04 Bold" w:hint="eastAsia"/>
                <w:szCs w:val="21"/>
              </w:rPr>
              <w:t>著書</w:t>
            </w:r>
            <w:r w:rsidRPr="00AC6141">
              <w:rPr>
                <w:rFonts w:ascii="UD デジタル 教科書体 NP-R" w:eastAsia="UD デジタル 教科書体 NP-R" w:cs="YOzFont04 Bold" w:hint="eastAsia"/>
                <w:szCs w:val="21"/>
              </w:rPr>
              <w:t>「学問のすゝめ」</w:t>
            </w:r>
          </w:p>
        </w:tc>
      </w:tr>
      <w:tr w:rsidR="005779AD" w:rsidRPr="00AC6141" w14:paraId="1034004E" w14:textId="77777777" w:rsidTr="00C633A7">
        <w:trPr>
          <w:trHeight w:val="1987"/>
          <w:jc w:val="center"/>
        </w:trPr>
        <w:tc>
          <w:tcPr>
            <w:tcW w:w="583" w:type="dxa"/>
            <w:textDirection w:val="tbRlV"/>
          </w:tcPr>
          <w:p w14:paraId="61BCBD5F" w14:textId="2E0E7714" w:rsidR="005779AD" w:rsidRPr="00AC6141" w:rsidRDefault="005779AD" w:rsidP="00C633A7">
            <w:pPr>
              <w:ind w:left="113" w:right="113"/>
              <w:rPr>
                <w:rFonts w:ascii="UD デジタル 教科書体 NP-R" w:eastAsia="UD デジタル 教科書体 NP-R"/>
              </w:rPr>
            </w:pPr>
            <w:r w:rsidRPr="00AC6141">
              <w:rPr>
                <w:rFonts w:ascii="UD デジタル 教科書体 NP-R" w:eastAsia="UD デジタル 教科書体 NP-R" w:hint="eastAsia"/>
              </w:rPr>
              <w:t>展開</w:t>
            </w:r>
            <w:r w:rsidR="00EA69EB" w:rsidRPr="00AC6141">
              <w:rPr>
                <w:rFonts w:ascii="UD デジタル 教科書体 NP-R" w:eastAsia="UD デジタル 教科書体 NP-R" w:hint="eastAsia"/>
              </w:rPr>
              <w:t>①</w:t>
            </w:r>
            <w:r w:rsidRPr="00AC6141">
              <w:rPr>
                <w:rFonts w:ascii="UD デジタル 教科書体 NP-R" w:eastAsia="UD デジタル 教科書体 NP-R" w:hint="eastAsia"/>
              </w:rPr>
              <w:t xml:space="preserve">（　</w:t>
            </w:r>
            <w:r w:rsidR="006429C6">
              <w:rPr>
                <w:rFonts w:ascii="UD デジタル 教科書体 NP-R" w:eastAsia="UD デジタル 教科書体 NP-R" w:hint="eastAsia"/>
              </w:rPr>
              <w:t>２</w:t>
            </w:r>
            <w:r w:rsidR="00EA69EB" w:rsidRPr="00AC6141">
              <w:rPr>
                <w:rFonts w:ascii="UD デジタル 教科書体 NP-R" w:eastAsia="UD デジタル 教科書体 NP-R" w:hint="eastAsia"/>
              </w:rPr>
              <w:t>０</w:t>
            </w:r>
            <w:r w:rsidRPr="00AC6141">
              <w:rPr>
                <w:rFonts w:ascii="UD デジタル 教科書体 NP-R" w:eastAsia="UD デジタル 教科書体 NP-R" w:hint="eastAsia"/>
              </w:rPr>
              <w:t xml:space="preserve">　）分</w:t>
            </w:r>
          </w:p>
        </w:tc>
        <w:tc>
          <w:tcPr>
            <w:tcW w:w="3778" w:type="dxa"/>
          </w:tcPr>
          <w:p w14:paraId="467FBC60" w14:textId="5D28A4B1" w:rsidR="0042575C" w:rsidRPr="00AC6141" w:rsidRDefault="005779AD" w:rsidP="00C633A7">
            <w:pPr>
              <w:rPr>
                <w:rFonts w:ascii="UD デジタル 教科書体 NP-R" w:eastAsia="UD デジタル 教科書体 NP-R"/>
              </w:rPr>
            </w:pPr>
            <w:r w:rsidRPr="00AC6141">
              <w:rPr>
                <w:rFonts w:ascii="UD デジタル 教科書体 NP-R" w:eastAsia="UD デジタル 教科書体 NP-R" w:hint="eastAsia"/>
              </w:rPr>
              <w:t>○</w:t>
            </w:r>
            <w:r w:rsidR="00757F84">
              <w:rPr>
                <w:rFonts w:ascii="UD デジタル 教科書体 NP-R" w:eastAsia="UD デジタル 教科書体 NP-R" w:hint="eastAsia"/>
              </w:rPr>
              <w:t>本時</w:t>
            </w:r>
            <w:r w:rsidR="0042575C" w:rsidRPr="00AC6141">
              <w:rPr>
                <w:rFonts w:ascii="UD デジタル 教科書体 NP-R" w:eastAsia="UD デジタル 教科書体 NP-R" w:hint="eastAsia"/>
              </w:rPr>
              <w:t>の学習内容を知る</w:t>
            </w:r>
          </w:p>
          <w:p w14:paraId="28BDB994" w14:textId="738A42CD" w:rsidR="005779AD" w:rsidRPr="00AC6141" w:rsidRDefault="00AD6D55" w:rsidP="00C633A7">
            <w:pPr>
              <w:rPr>
                <w:rFonts w:ascii="UD デジタル 教科書体 NP-R" w:eastAsia="UD デジタル 教科書体 NP-R"/>
              </w:rPr>
            </w:pPr>
            <w:r>
              <w:rPr>
                <w:rFonts w:ascii="UD デジタル 教科書体 NP-R" w:eastAsia="UD デジタル 教科書体 NP-R" w:hint="eastAsia"/>
              </w:rPr>
              <w:t>・</w:t>
            </w:r>
            <w:r w:rsidR="005779AD" w:rsidRPr="00AC6141">
              <w:rPr>
                <w:rFonts w:ascii="UD デジタル 教科書体 NP-R" w:eastAsia="UD デジタル 教科書体 NP-R" w:hint="eastAsia"/>
              </w:rPr>
              <w:t>福沢諭吉の著書『学問のすゝめ』</w:t>
            </w:r>
          </w:p>
          <w:p w14:paraId="7211C52F" w14:textId="1E08F4F1" w:rsidR="005779AD" w:rsidRPr="00AC6141" w:rsidRDefault="005779AD" w:rsidP="00C633A7">
            <w:pPr>
              <w:rPr>
                <w:rFonts w:ascii="UD デジタル 教科書体 NP-R" w:eastAsia="UD デジタル 教科書体 NP-R"/>
              </w:rPr>
            </w:pPr>
            <w:r w:rsidRPr="00AC6141">
              <w:rPr>
                <w:rFonts w:ascii="UD デジタル 教科書体 NP-R" w:eastAsia="UD デジタル 教科書体 NP-R" w:hint="eastAsia"/>
              </w:rPr>
              <w:t>の冒頭文について考える</w:t>
            </w:r>
          </w:p>
          <w:p w14:paraId="3C005FAF" w14:textId="77777777" w:rsidR="005779AD" w:rsidRPr="00AC6141" w:rsidRDefault="005779AD" w:rsidP="00C633A7">
            <w:pPr>
              <w:rPr>
                <w:rFonts w:ascii="UD デジタル 教科書体 NP-R" w:eastAsia="UD デジタル 教科書体 NP-R"/>
              </w:rPr>
            </w:pPr>
          </w:p>
          <w:p w14:paraId="75639523" w14:textId="25BB36AF" w:rsidR="005779AD" w:rsidRPr="00AC6141" w:rsidRDefault="005779AD" w:rsidP="00C633A7">
            <w:pPr>
              <w:rPr>
                <w:rFonts w:ascii="UD デジタル 教科書体 NP-R" w:eastAsia="UD デジタル 教科書体 NP-R" w:cs="YOzFont04 Bold"/>
                <w:szCs w:val="21"/>
              </w:rPr>
            </w:pPr>
          </w:p>
          <w:p w14:paraId="63ABDBD2" w14:textId="77777777" w:rsidR="00EA69EB" w:rsidRPr="00AC6141" w:rsidRDefault="00EA69EB" w:rsidP="00C633A7">
            <w:pPr>
              <w:rPr>
                <w:rFonts w:ascii="UD デジタル 教科書体 NP-R" w:eastAsia="UD デジタル 教科書体 NP-R" w:cs="YOzFont04 Bold"/>
                <w:szCs w:val="21"/>
              </w:rPr>
            </w:pPr>
          </w:p>
          <w:p w14:paraId="7F7AE008" w14:textId="1A2DA1FB" w:rsidR="005779AD" w:rsidRPr="00AC6141" w:rsidRDefault="005779AD"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≪予想される意見≫</w:t>
            </w:r>
          </w:p>
          <w:p w14:paraId="27F18819" w14:textId="58A970C1" w:rsidR="005779AD" w:rsidRPr="00AC6141" w:rsidRDefault="005779AD"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・人には上も下もないということを言っている</w:t>
            </w:r>
          </w:p>
          <w:p w14:paraId="2DD6E829" w14:textId="77777777" w:rsidR="005779AD" w:rsidRPr="00AC6141" w:rsidRDefault="005779AD"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w:t>
            </w:r>
            <w:r w:rsidR="00EA69EB" w:rsidRPr="00AC6141">
              <w:rPr>
                <w:rFonts w:ascii="UD デジタル 教科書体 NP-R" w:eastAsia="UD デジタル 教科書体 NP-R" w:cs="YOzFont04 Bold" w:hint="eastAsia"/>
                <w:szCs w:val="21"/>
              </w:rPr>
              <w:t>とてもいいことを言っている</w:t>
            </w:r>
          </w:p>
          <w:p w14:paraId="30C9172A" w14:textId="77777777" w:rsidR="00EA69EB" w:rsidRDefault="00EA69EB"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・人はみんな平等だと言っている</w:t>
            </w:r>
          </w:p>
          <w:p w14:paraId="331C6AE1" w14:textId="77777777" w:rsidR="00D72DA4" w:rsidRDefault="00D72DA4" w:rsidP="00C633A7">
            <w:pPr>
              <w:rPr>
                <w:rFonts w:ascii="UD デジタル 教科書体 NP-R" w:eastAsia="UD デジタル 教科書体 NP-R" w:cs="YOzFont04 Bold"/>
                <w:szCs w:val="21"/>
              </w:rPr>
            </w:pPr>
          </w:p>
          <w:p w14:paraId="6A294344" w14:textId="77777777" w:rsidR="00D72DA4" w:rsidRDefault="00D72DA4"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・でも後半では、理想と現実は違うと言っている</w:t>
            </w:r>
          </w:p>
          <w:p w14:paraId="20B9CE1D" w14:textId="653A1D27" w:rsidR="00D72DA4" w:rsidRPr="00AC6141" w:rsidRDefault="00D72DA4"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・どういうことなのだろう</w:t>
            </w:r>
          </w:p>
        </w:tc>
        <w:tc>
          <w:tcPr>
            <w:tcW w:w="3118" w:type="dxa"/>
          </w:tcPr>
          <w:p w14:paraId="7858EFB9" w14:textId="7DE48709" w:rsidR="0042575C" w:rsidRPr="00AC6141" w:rsidRDefault="001F7B71" w:rsidP="00C633A7">
            <w:pPr>
              <w:rPr>
                <w:rFonts w:ascii="UD デジタル 教科書体 NP-R" w:eastAsia="UD デジタル 教科書体 NP-R" w:hAnsi="YOzFont04 Bold" w:cs="YOzFont04 Bold" w:hint="eastAsia"/>
                <w:szCs w:val="21"/>
              </w:rPr>
            </w:pPr>
            <w:r w:rsidRPr="00AC6141">
              <w:rPr>
                <w:rFonts w:ascii="UD デジタル 教科書体 NP-R" w:eastAsia="UD デジタル 教科書体 NP-R" w:hAnsi="YOzFont04 Bold" w:cs="YOzFont04 Bold" w:hint="eastAsia"/>
                <w:szCs w:val="21"/>
              </w:rPr>
              <w:t>「今日は諭吉の書いた</w:t>
            </w:r>
            <w:r w:rsidR="00EA69EB" w:rsidRPr="00AC6141">
              <w:rPr>
                <w:rFonts w:ascii="UD デジタル 教科書体 NP-R" w:eastAsia="UD デジタル 教科書体 NP-R" w:hAnsi="YOzFont04 Bold" w:cs="YOzFont04 Bold" w:hint="eastAsia"/>
                <w:szCs w:val="21"/>
              </w:rPr>
              <w:t>『学問のすゝめ』の現代語訳を一緒に</w:t>
            </w:r>
            <w:r w:rsidRPr="00AC6141">
              <w:rPr>
                <w:rFonts w:ascii="UD デジタル 教科書体 NP-R" w:eastAsia="UD デジタル 教科書体 NP-R" w:hAnsi="YOzFont04 Bold" w:cs="YOzFont04 Bold" w:hint="eastAsia"/>
                <w:szCs w:val="21"/>
              </w:rPr>
              <w:t>読んでいきます。</w:t>
            </w:r>
            <w:r w:rsidR="0042575C" w:rsidRPr="00AC6141">
              <w:rPr>
                <w:rFonts w:ascii="UD デジタル 教科書体 NP-R" w:eastAsia="UD デジタル 教科書体 NP-R" w:hAnsi="YOzFont04 Bold" w:cs="YOzFont04 Bold" w:hint="eastAsia"/>
                <w:szCs w:val="21"/>
              </w:rPr>
              <w:t>まずは</w:t>
            </w:r>
            <w:r w:rsidRPr="00AC6141">
              <w:rPr>
                <w:rFonts w:ascii="UD デジタル 教科書体 NP-R" w:eastAsia="UD デジタル 教科書体 NP-R" w:hAnsi="YOzFont04 Bold" w:cs="YOzFont04 Bold" w:hint="eastAsia"/>
                <w:szCs w:val="21"/>
              </w:rPr>
              <w:t>冒頭文</w:t>
            </w:r>
            <w:r w:rsidR="0042575C" w:rsidRPr="00AC6141">
              <w:rPr>
                <w:rFonts w:ascii="UD デジタル 教科書体 NP-R" w:eastAsia="UD デジタル 教科書体 NP-R" w:hAnsi="YOzFont04 Bold" w:cs="YOzFont04 Bold" w:hint="eastAsia"/>
                <w:szCs w:val="21"/>
              </w:rPr>
              <w:t>を読みます」</w:t>
            </w:r>
          </w:p>
          <w:p w14:paraId="39942591" w14:textId="61848CBC" w:rsidR="001F7B71" w:rsidRPr="00AC6141" w:rsidRDefault="0042575C" w:rsidP="00C633A7">
            <w:pPr>
              <w:rPr>
                <w:rFonts w:ascii="UD デジタル 教科書体 NP-R" w:eastAsia="UD デジタル 教科書体 NP-R" w:hAnsi="YOzFont04 Bold" w:cs="YOzFont04 Bold" w:hint="eastAsia"/>
                <w:szCs w:val="21"/>
              </w:rPr>
            </w:pPr>
            <w:r w:rsidRPr="00AC6141">
              <w:rPr>
                <w:rFonts w:ascii="UD デジタル 教科書体 NP-R" w:eastAsia="UD デジタル 教科書体 NP-R" w:hAnsi="YOzFont04 Bold" w:cs="YOzFont04 Bold" w:hint="eastAsia"/>
                <w:szCs w:val="21"/>
              </w:rPr>
              <w:t>〇</w:t>
            </w:r>
            <w:r w:rsidR="00EA69EB" w:rsidRPr="00AC6141">
              <w:rPr>
                <w:rFonts w:ascii="UD デジタル 教科書体 NP-R" w:eastAsia="UD デジタル 教科書体 NP-R" w:hAnsi="YOzFont04 Bold" w:cs="YOzFont04 Bold" w:hint="eastAsia"/>
                <w:szCs w:val="21"/>
              </w:rPr>
              <w:t>資料＜『学問のすゝめ現代語訳』＞の①を</w:t>
            </w:r>
            <w:r w:rsidR="001F7B71" w:rsidRPr="00AC6141">
              <w:rPr>
                <w:rFonts w:ascii="UD デジタル 教科書体 NP-R" w:eastAsia="UD デジタル 教科書体 NP-R" w:hAnsi="YOzFont04 Bold" w:cs="YOzFont04 Bold" w:hint="eastAsia"/>
                <w:szCs w:val="21"/>
              </w:rPr>
              <w:t>音読する</w:t>
            </w:r>
          </w:p>
          <w:p w14:paraId="59EF7CF5" w14:textId="70B02F57" w:rsidR="00EA2868" w:rsidRPr="00AC6141" w:rsidRDefault="00EA69EB" w:rsidP="00C633A7">
            <w:pPr>
              <w:rPr>
                <w:rFonts w:ascii="UD デジタル 教科書体 NP-R" w:eastAsia="UD デジタル 教科書体 NP-R" w:hAnsi="YOzFont04 Bold" w:cs="YOzFont04 Bold" w:hint="eastAsia"/>
                <w:szCs w:val="21"/>
              </w:rPr>
            </w:pPr>
            <w:r w:rsidRPr="00AC6141">
              <w:rPr>
                <w:rFonts w:ascii="UD デジタル 教科書体 NP-R" w:eastAsia="UD デジタル 教科書体 NP-R" w:hAnsi="YOzFont04 Bold" w:cs="YOzFont04 Bold" w:hint="eastAsia"/>
                <w:szCs w:val="21"/>
              </w:rPr>
              <w:t>「どんなことが書かれてありましたか」</w:t>
            </w:r>
          </w:p>
          <w:p w14:paraId="75E93D02" w14:textId="7DBD7991" w:rsidR="0035159E" w:rsidRPr="00AC6141" w:rsidRDefault="00EA69EB"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〇発表させる</w:t>
            </w:r>
          </w:p>
          <w:p w14:paraId="7722B5A5" w14:textId="155189DD" w:rsidR="00C15456" w:rsidRDefault="00EA69EB" w:rsidP="00C633A7">
            <w:pPr>
              <w:rPr>
                <w:rFonts w:ascii="UD デジタル 教科書体 NP-R" w:eastAsia="UD デジタル 教科書体 NP-R" w:hAnsi="Arial" w:cs="Arial"/>
                <w:color w:val="202122"/>
                <w:shd w:val="clear" w:color="auto" w:fill="FFFFFF"/>
              </w:rPr>
            </w:pPr>
            <w:r w:rsidRPr="00AC6141">
              <w:rPr>
                <w:rFonts w:ascii="UD デジタル 教科書体 NP-R" w:eastAsia="UD デジタル 教科書体 NP-R" w:hAnsi="Arial" w:cs="Arial" w:hint="eastAsia"/>
                <w:color w:val="202122"/>
                <w:shd w:val="clear" w:color="auto" w:fill="FFFFFF"/>
              </w:rPr>
              <w:t>「続きを読んでいきましょう」</w:t>
            </w:r>
          </w:p>
          <w:p w14:paraId="0E5DDFD1" w14:textId="7F23846B" w:rsidR="00EA69EB" w:rsidRPr="00AC6141" w:rsidRDefault="00EA69EB" w:rsidP="00C633A7">
            <w:pPr>
              <w:rPr>
                <w:rFonts w:ascii="UD デジタル 教科書体 NP-R" w:eastAsia="UD デジタル 教科書体 NP-R" w:hAnsi="YOzFont04 Bold" w:cs="YOzFont04 Bold" w:hint="eastAsia"/>
                <w:szCs w:val="21"/>
              </w:rPr>
            </w:pPr>
            <w:r w:rsidRPr="00AC6141">
              <w:rPr>
                <w:rFonts w:ascii="UD デジタル 教科書体 NP-R" w:eastAsia="UD デジタル 教科書体 NP-R" w:hAnsi="Arial" w:cs="Arial" w:hint="eastAsia"/>
                <w:color w:val="202122"/>
                <w:shd w:val="clear" w:color="auto" w:fill="FFFFFF"/>
              </w:rPr>
              <w:t>〇</w:t>
            </w:r>
            <w:r w:rsidRPr="00AC6141">
              <w:rPr>
                <w:rFonts w:ascii="UD デジタル 教科書体 NP-R" w:eastAsia="UD デジタル 教科書体 NP-R" w:hAnsi="YOzFont04 Bold" w:cs="YOzFont04 Bold" w:hint="eastAsia"/>
                <w:szCs w:val="21"/>
              </w:rPr>
              <w:t>資料＜『学問のすゝめ現代語訳＞の②を音読する</w:t>
            </w:r>
          </w:p>
          <w:p w14:paraId="1324F7E5" w14:textId="4143CB1D" w:rsidR="005779AD" w:rsidRPr="00AC6141" w:rsidRDefault="00B07281" w:rsidP="00C633A7">
            <w:pPr>
              <w:rPr>
                <w:rFonts w:ascii="UD デジタル 教科書体 NP-R" w:eastAsia="UD デジタル 教科書体 NP-R"/>
              </w:rPr>
            </w:pPr>
            <w:r>
              <w:rPr>
                <w:rFonts w:ascii="UD デジタル 教科書体 NP-R" w:eastAsia="UD デジタル 教科書体 NP-R" w:hint="eastAsia"/>
              </w:rPr>
              <w:t>「現実は平等</w:t>
            </w:r>
            <w:r w:rsidR="00405660">
              <w:rPr>
                <w:rFonts w:ascii="UD デジタル 教科書体 NP-R" w:eastAsia="UD デジタル 教科書体 NP-R" w:hint="eastAsia"/>
              </w:rPr>
              <w:t>どころか雲泥の差がある</w:t>
            </w:r>
            <w:r>
              <w:rPr>
                <w:rFonts w:ascii="UD デジタル 教科書体 NP-R" w:eastAsia="UD デジタル 教科書体 NP-R" w:hint="eastAsia"/>
              </w:rPr>
              <w:t>と言っています。その原因は何だと思いますか</w:t>
            </w:r>
            <w:r w:rsidR="00C15456">
              <w:rPr>
                <w:rFonts w:ascii="UD デジタル 教科書体 NP-R" w:eastAsia="UD デジタル 教科書体 NP-R" w:hint="eastAsia"/>
              </w:rPr>
              <w:t>。予想しながら次のカードを見てください</w:t>
            </w:r>
            <w:r>
              <w:rPr>
                <w:rFonts w:ascii="UD デジタル 教科書体 NP-R" w:eastAsia="UD デジタル 教科書体 NP-R" w:hint="eastAsia"/>
              </w:rPr>
              <w:t>」</w:t>
            </w:r>
          </w:p>
        </w:tc>
        <w:tc>
          <w:tcPr>
            <w:tcW w:w="2694" w:type="dxa"/>
          </w:tcPr>
          <w:p w14:paraId="694D82ED" w14:textId="77777777" w:rsidR="0042575C" w:rsidRPr="00AC6141" w:rsidRDefault="0042575C" w:rsidP="00C633A7">
            <w:pPr>
              <w:rPr>
                <w:rFonts w:ascii="UD デジタル 教科書体 NP-R" w:eastAsia="UD デジタル 教科書体 NP-R"/>
              </w:rPr>
            </w:pPr>
          </w:p>
          <w:p w14:paraId="10A1AA20" w14:textId="77777777" w:rsidR="0042575C" w:rsidRPr="00AC6141" w:rsidRDefault="0042575C" w:rsidP="00C633A7">
            <w:pPr>
              <w:rPr>
                <w:rFonts w:ascii="UD デジタル 教科書体 NP-R" w:eastAsia="UD デジタル 教科書体 NP-R"/>
              </w:rPr>
            </w:pPr>
          </w:p>
          <w:p w14:paraId="4C3A0BA3" w14:textId="77777777" w:rsidR="0042575C" w:rsidRPr="00AC6141" w:rsidRDefault="0042575C" w:rsidP="00C633A7">
            <w:pPr>
              <w:rPr>
                <w:rFonts w:ascii="UD デジタル 教科書体 NP-R" w:eastAsia="UD デジタル 教科書体 NP-R"/>
              </w:rPr>
            </w:pPr>
          </w:p>
          <w:p w14:paraId="366DAC09" w14:textId="77777777" w:rsidR="00EA69EB" w:rsidRPr="00AC6141" w:rsidRDefault="00EA69EB" w:rsidP="00C633A7">
            <w:pPr>
              <w:rPr>
                <w:rFonts w:ascii="UD デジタル 教科書体 NP-R" w:eastAsia="UD デジタル 教科書体 NP-R"/>
              </w:rPr>
            </w:pPr>
          </w:p>
          <w:p w14:paraId="131FF422" w14:textId="77777777" w:rsidR="00EA69EB" w:rsidRPr="00AC6141" w:rsidRDefault="00EA69EB" w:rsidP="00C633A7">
            <w:pPr>
              <w:rPr>
                <w:rFonts w:ascii="UD デジタル 教科書体 NP-R" w:eastAsia="UD デジタル 教科書体 NP-R"/>
              </w:rPr>
            </w:pPr>
          </w:p>
          <w:p w14:paraId="3A761B68" w14:textId="77777777" w:rsidR="00EA69EB" w:rsidRPr="00AC6141" w:rsidRDefault="00EA69EB" w:rsidP="00C633A7">
            <w:pPr>
              <w:rPr>
                <w:rFonts w:ascii="UD デジタル 教科書体 NP-R" w:eastAsia="UD デジタル 教科書体 NP-R"/>
              </w:rPr>
            </w:pPr>
          </w:p>
          <w:p w14:paraId="68EB1EF6" w14:textId="77777777" w:rsidR="00EA69EB" w:rsidRPr="00AC6141" w:rsidRDefault="00EA69EB" w:rsidP="00C633A7">
            <w:pPr>
              <w:rPr>
                <w:rFonts w:ascii="UD デジタル 教科書体 NP-R" w:eastAsia="UD デジタル 教科書体 NP-R"/>
              </w:rPr>
            </w:pPr>
          </w:p>
          <w:p w14:paraId="0C46B901" w14:textId="6DC4ACD5" w:rsidR="005779AD" w:rsidRPr="00AC6141" w:rsidRDefault="005779AD" w:rsidP="00C633A7">
            <w:pPr>
              <w:rPr>
                <w:rFonts w:ascii="UD デジタル 教科書体 NP-R" w:eastAsia="UD デジタル 教科書体 NP-R" w:cs="YOzFont04 Bold"/>
                <w:szCs w:val="21"/>
              </w:rPr>
            </w:pPr>
          </w:p>
        </w:tc>
      </w:tr>
      <w:tr w:rsidR="005779AD" w:rsidRPr="00AC6141" w14:paraId="6816E232" w14:textId="77777777" w:rsidTr="00C633A7">
        <w:trPr>
          <w:trHeight w:val="3045"/>
          <w:jc w:val="center"/>
        </w:trPr>
        <w:tc>
          <w:tcPr>
            <w:tcW w:w="583" w:type="dxa"/>
            <w:textDirection w:val="tbRlV"/>
          </w:tcPr>
          <w:p w14:paraId="35FC78DE" w14:textId="23F5A751" w:rsidR="005779AD" w:rsidRPr="00AC6141" w:rsidRDefault="00EA69EB" w:rsidP="00C633A7">
            <w:pPr>
              <w:ind w:left="113" w:right="113"/>
              <w:rPr>
                <w:rFonts w:ascii="UD デジタル 教科書体 NP-R" w:eastAsia="UD デジタル 教科書体 NP-R"/>
              </w:rPr>
            </w:pPr>
            <w:r w:rsidRPr="00AC6141">
              <w:rPr>
                <w:rFonts w:ascii="UD デジタル 教科書体 NP-R" w:eastAsia="UD デジタル 教科書体 NP-R" w:hint="eastAsia"/>
              </w:rPr>
              <w:t>展開②（</w:t>
            </w:r>
            <w:r w:rsidR="006429C6">
              <w:rPr>
                <w:rFonts w:ascii="UD デジタル 教科書体 NP-R" w:eastAsia="UD デジタル 教科書体 NP-R" w:hint="eastAsia"/>
              </w:rPr>
              <w:t>２</w:t>
            </w:r>
            <w:r w:rsidRPr="00AC6141">
              <w:rPr>
                <w:rFonts w:ascii="UD デジタル 教科書体 NP-R" w:eastAsia="UD デジタル 教科書体 NP-R" w:hint="eastAsia"/>
              </w:rPr>
              <w:t>０分）</w:t>
            </w:r>
          </w:p>
        </w:tc>
        <w:tc>
          <w:tcPr>
            <w:tcW w:w="3778" w:type="dxa"/>
            <w:tcBorders>
              <w:bottom w:val="single" w:sz="4" w:space="0" w:color="auto"/>
            </w:tcBorders>
          </w:tcPr>
          <w:p w14:paraId="6BDD5295" w14:textId="423F74EF" w:rsidR="005779AD" w:rsidRPr="00AC6141" w:rsidRDefault="005779AD" w:rsidP="00C633A7">
            <w:pPr>
              <w:rPr>
                <w:rFonts w:ascii="UD デジタル 教科書体 NP-R" w:eastAsia="UD デジタル 教科書体 NP-R"/>
              </w:rPr>
            </w:pPr>
            <w:r w:rsidRPr="00AC6141">
              <w:rPr>
                <w:rFonts w:ascii="UD デジタル 教科書体 NP-R" w:eastAsia="UD デジタル 教科書体 NP-R" w:hint="eastAsia"/>
              </w:rPr>
              <w:t>○学問のすゝめの要約カードを班で読み、</w:t>
            </w:r>
            <w:r w:rsidR="001B6BB5">
              <w:rPr>
                <w:rFonts w:ascii="UD デジタル 教科書体 NP-R" w:eastAsia="UD デジタル 教科書体 NP-R" w:hint="eastAsia"/>
              </w:rPr>
              <w:t>お互いの意見を交流し、</w:t>
            </w:r>
            <w:r w:rsidRPr="00AC6141">
              <w:rPr>
                <w:rFonts w:ascii="UD デジタル 教科書体 NP-R" w:eastAsia="UD デジタル 教科書体 NP-R" w:hint="eastAsia"/>
              </w:rPr>
              <w:t>良いと思うカード、疑問に思うカードに分類する</w:t>
            </w:r>
          </w:p>
          <w:p w14:paraId="76273D8B" w14:textId="1651A497" w:rsidR="005779AD" w:rsidRPr="00AC6141" w:rsidRDefault="00AD6D55" w:rsidP="00C633A7">
            <w:pPr>
              <w:rPr>
                <w:rFonts w:ascii="UD デジタル 教科書体 NP-R" w:eastAsia="UD デジタル 教科書体 NP-R"/>
              </w:rPr>
            </w:pPr>
            <w:r>
              <w:rPr>
                <w:rFonts w:ascii="UD デジタル 教科書体 NP-R" w:eastAsia="UD デジタル 教科書体 NP-R" w:hint="eastAsia"/>
              </w:rPr>
              <w:t>・班で話し合う</w:t>
            </w:r>
          </w:p>
          <w:p w14:paraId="4AA501D1" w14:textId="77777777" w:rsidR="005779AD" w:rsidRPr="00AC6141" w:rsidRDefault="005779AD" w:rsidP="00C633A7">
            <w:pPr>
              <w:rPr>
                <w:rFonts w:ascii="UD デジタル 教科書体 NP-R" w:eastAsia="UD デジタル 教科書体 NP-R"/>
              </w:rPr>
            </w:pPr>
          </w:p>
          <w:p w14:paraId="31B5AFE5" w14:textId="06DA1830" w:rsidR="005779AD" w:rsidRPr="00C357D2" w:rsidRDefault="006429C6"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〇分類を終えたら</w:t>
            </w:r>
            <w:r w:rsidR="005779AD" w:rsidRPr="00AC6141">
              <w:rPr>
                <w:rFonts w:ascii="UD デジタル 教科書体 NP-R" w:eastAsia="UD デジタル 教科書体 NP-R" w:cs="YOzFont04 Bold" w:hint="eastAsia"/>
                <w:szCs w:val="21"/>
              </w:rPr>
              <w:t>その理由も加えて発表する</w:t>
            </w:r>
          </w:p>
        </w:tc>
        <w:tc>
          <w:tcPr>
            <w:tcW w:w="3118" w:type="dxa"/>
            <w:tcBorders>
              <w:bottom w:val="single" w:sz="4" w:space="0" w:color="auto"/>
            </w:tcBorders>
          </w:tcPr>
          <w:p w14:paraId="2BAA5FD9" w14:textId="77777777" w:rsidR="001B6BB5" w:rsidRDefault="001B6BB5" w:rsidP="00C633A7">
            <w:pPr>
              <w:rPr>
                <w:rFonts w:ascii="UD デジタル 教科書体 NP-R" w:eastAsia="UD デジタル 教科書体 NP-R"/>
              </w:rPr>
            </w:pPr>
            <w:r>
              <w:rPr>
                <w:rFonts w:ascii="UD デジタル 教科書体 NP-R" w:eastAsia="UD デジタル 教科書体 NP-R" w:hint="eastAsia"/>
              </w:rPr>
              <w:t>「今から</w:t>
            </w:r>
            <w:r w:rsidR="005779AD" w:rsidRPr="00AC6141">
              <w:rPr>
                <w:rFonts w:ascii="UD デジタル 教科書体 NP-R" w:eastAsia="UD デジタル 教科書体 NP-R" w:hint="eastAsia"/>
              </w:rPr>
              <w:t>『学問のすゝめ』の要約カード</w:t>
            </w:r>
            <w:r>
              <w:rPr>
                <w:rFonts w:ascii="UD デジタル 教科書体 NP-R" w:eastAsia="UD デジタル 教科書体 NP-R" w:hint="eastAsia"/>
              </w:rPr>
              <w:t>を</w:t>
            </w:r>
            <w:r w:rsidR="005779AD" w:rsidRPr="00AC6141">
              <w:rPr>
                <w:rFonts w:ascii="UD デジタル 教科書体 NP-R" w:eastAsia="UD デジタル 教科書体 NP-R" w:hint="eastAsia"/>
              </w:rPr>
              <w:t>班に配</w:t>
            </w:r>
            <w:r>
              <w:rPr>
                <w:rFonts w:ascii="UD デジタル 教科書体 NP-R" w:eastAsia="UD デジタル 教科書体 NP-R" w:hint="eastAsia"/>
              </w:rPr>
              <w:t>るので、班の意見として</w:t>
            </w:r>
            <w:r w:rsidR="005779AD" w:rsidRPr="00AC6141">
              <w:rPr>
                <w:rFonts w:ascii="UD デジタル 教科書体 NP-R" w:eastAsia="UD デジタル 教科書体 NP-R" w:hint="eastAsia"/>
              </w:rPr>
              <w:t>、良いと思うカード、疑問に思うカードに分類</w:t>
            </w:r>
            <w:r>
              <w:rPr>
                <w:rFonts w:ascii="UD デジタル 教科書体 NP-R" w:eastAsia="UD デジタル 教科書体 NP-R" w:hint="eastAsia"/>
              </w:rPr>
              <w:t>してください。後で理由もつけて発表してもらいます」</w:t>
            </w:r>
          </w:p>
          <w:p w14:paraId="2229B677" w14:textId="101EC0E0" w:rsidR="005779AD" w:rsidRPr="00AC6141" w:rsidRDefault="00D72DA4" w:rsidP="00C633A7">
            <w:pPr>
              <w:rPr>
                <w:rFonts w:ascii="UD デジタル 教科書体 NP-R" w:eastAsia="UD デジタル 教科書体 NP-R"/>
              </w:rPr>
            </w:pPr>
            <w:r>
              <w:rPr>
                <w:rFonts w:ascii="UD デジタル 教科書体 NP-R" w:eastAsia="UD デジタル 教科書体 NP-R" w:hint="eastAsia"/>
              </w:rPr>
              <w:t>〇発表を受け、主だった意見を板書していく</w:t>
            </w:r>
          </w:p>
        </w:tc>
        <w:tc>
          <w:tcPr>
            <w:tcW w:w="2694" w:type="dxa"/>
            <w:tcBorders>
              <w:bottom w:val="single" w:sz="4" w:space="0" w:color="auto"/>
            </w:tcBorders>
          </w:tcPr>
          <w:p w14:paraId="2071FD96" w14:textId="13A4F6AA" w:rsidR="001B6BB5" w:rsidRPr="00AC6141" w:rsidRDefault="00AD6D55" w:rsidP="00C633A7">
            <w:pPr>
              <w:rPr>
                <w:rFonts w:ascii="UD デジタル 教科書体 NP-R" w:eastAsia="UD デジタル 教科書体 NP-R"/>
              </w:rPr>
            </w:pPr>
            <w:r>
              <w:rPr>
                <w:rFonts w:ascii="UD デジタル 教科書体 NP-R" w:eastAsia="UD デジタル 教科書体 NP-R" w:hint="eastAsia"/>
              </w:rPr>
              <w:t>◎</w:t>
            </w:r>
            <w:r w:rsidR="001B6BB5">
              <w:rPr>
                <w:rFonts w:ascii="UD デジタル 教科書体 NP-R" w:eastAsia="UD デジタル 教科書体 NP-R" w:hint="eastAsia"/>
              </w:rPr>
              <w:t>『学問のすゝめ』要約カード4枚</w:t>
            </w:r>
            <w:r w:rsidR="006429C6">
              <w:rPr>
                <w:rFonts w:ascii="UD デジタル 教科書体 NP-R" w:eastAsia="UD デジタル 教科書体 NP-R" w:hint="eastAsia"/>
              </w:rPr>
              <w:t>を</w:t>
            </w:r>
            <w:r w:rsidR="001B6BB5">
              <w:rPr>
                <w:rFonts w:ascii="UD デジタル 教科書体 NP-R" w:eastAsia="UD デジタル 教科書体 NP-R" w:hint="eastAsia"/>
              </w:rPr>
              <w:t>各班に1セット</w:t>
            </w:r>
            <w:r w:rsidR="006429C6">
              <w:rPr>
                <w:rFonts w:ascii="UD デジタル 教科書体 NP-R" w:eastAsia="UD デジタル 教科書体 NP-R" w:hint="eastAsia"/>
              </w:rPr>
              <w:t>ずつ</w:t>
            </w:r>
            <w:r w:rsidR="001B6BB5">
              <w:rPr>
                <w:rFonts w:ascii="UD デジタル 教科書体 NP-R" w:eastAsia="UD デジタル 教科書体 NP-R" w:hint="eastAsia"/>
              </w:rPr>
              <w:t>配る</w:t>
            </w:r>
          </w:p>
          <w:p w14:paraId="501A202F" w14:textId="77777777" w:rsidR="001B6BB5" w:rsidRPr="00AC6141" w:rsidRDefault="001B6BB5" w:rsidP="00C633A7">
            <w:pPr>
              <w:rPr>
                <w:rFonts w:ascii="UD デジタル 教科書体 NP-R" w:eastAsia="UD デジタル 教科書体 NP-R"/>
              </w:rPr>
            </w:pPr>
          </w:p>
          <w:p w14:paraId="4C1A6A22" w14:textId="77777777" w:rsidR="00441A4A" w:rsidRDefault="00441A4A" w:rsidP="00C633A7">
            <w:pPr>
              <w:rPr>
                <w:rFonts w:ascii="UD デジタル 教科書体 NP-R" w:eastAsia="UD デジタル 教科書体 NP-R"/>
              </w:rPr>
            </w:pPr>
          </w:p>
          <w:p w14:paraId="5B8F777A" w14:textId="67E18D68" w:rsidR="00C15456" w:rsidRPr="00AC6141" w:rsidRDefault="00C15456" w:rsidP="00C633A7">
            <w:pPr>
              <w:rPr>
                <w:rFonts w:ascii="UD デジタル 教科書体 NP-R" w:eastAsia="UD デジタル 教科書体 NP-R" w:cs="YOzFont04 Bold"/>
                <w:szCs w:val="21"/>
              </w:rPr>
            </w:pPr>
          </w:p>
          <w:p w14:paraId="3549B7A4" w14:textId="55240268" w:rsidR="005779AD" w:rsidRPr="00AC6141" w:rsidRDefault="005779AD" w:rsidP="00C633A7">
            <w:pPr>
              <w:rPr>
                <w:rFonts w:ascii="UD デジタル 教科書体 NP-R" w:eastAsia="UD デジタル 教科書体 NP-R"/>
              </w:rPr>
            </w:pPr>
          </w:p>
        </w:tc>
      </w:tr>
      <w:tr w:rsidR="00C357D2" w:rsidRPr="00AC6141" w14:paraId="29F1649C" w14:textId="77777777" w:rsidTr="00C633A7">
        <w:trPr>
          <w:trHeight w:val="2370"/>
          <w:jc w:val="center"/>
        </w:trPr>
        <w:tc>
          <w:tcPr>
            <w:tcW w:w="583" w:type="dxa"/>
            <w:textDirection w:val="tbRlV"/>
          </w:tcPr>
          <w:p w14:paraId="6EA32744" w14:textId="57A0675B" w:rsidR="00C357D2" w:rsidRDefault="00C357D2" w:rsidP="00C633A7">
            <w:pPr>
              <w:widowControl/>
              <w:ind w:left="113" w:right="113"/>
              <w:jc w:val="left"/>
              <w:rPr>
                <w:rFonts w:ascii="UD デジタル 教科書体 NP-R" w:eastAsia="UD デジタル 教科書体 NP-R"/>
              </w:rPr>
            </w:pPr>
            <w:r>
              <w:rPr>
                <w:rFonts w:ascii="UD デジタル 教科書体 NP-R" w:eastAsia="UD デジタル 教科書体 NP-R" w:hint="eastAsia"/>
              </w:rPr>
              <w:t>導入（５分）</w:t>
            </w:r>
          </w:p>
          <w:p w14:paraId="422850DA" w14:textId="77777777" w:rsidR="00C357D2" w:rsidRDefault="00C357D2" w:rsidP="00C633A7">
            <w:pPr>
              <w:ind w:left="113" w:right="113"/>
              <w:rPr>
                <w:rFonts w:ascii="UD デジタル 教科書体 NP-R" w:eastAsia="UD デジタル 教科書体 NP-R"/>
              </w:rPr>
            </w:pPr>
          </w:p>
        </w:tc>
        <w:tc>
          <w:tcPr>
            <w:tcW w:w="3778" w:type="dxa"/>
            <w:tcBorders>
              <w:bottom w:val="single" w:sz="4" w:space="0" w:color="auto"/>
            </w:tcBorders>
          </w:tcPr>
          <w:p w14:paraId="2C14FD43" w14:textId="77777777" w:rsidR="00C357D2" w:rsidRDefault="00C357D2" w:rsidP="00C633A7">
            <w:pPr>
              <w:rPr>
                <w:rFonts w:ascii="UD デジタル 教科書体 NP-R" w:eastAsia="UD デジタル 教科書体 NP-R"/>
              </w:rPr>
            </w:pPr>
            <w:r>
              <w:rPr>
                <w:rFonts w:ascii="UD デジタル 教科書体 NP-R" w:eastAsia="UD デジタル 教科書体 NP-R" w:hint="eastAsia"/>
              </w:rPr>
              <w:t>〇前時をふりかえる</w:t>
            </w:r>
          </w:p>
          <w:p w14:paraId="350A8032" w14:textId="77777777" w:rsidR="00757F84" w:rsidRDefault="00757F84" w:rsidP="00C633A7">
            <w:pPr>
              <w:rPr>
                <w:rFonts w:ascii="UD デジタル 教科書体 NP-R" w:eastAsia="UD デジタル 教科書体 NP-R"/>
              </w:rPr>
            </w:pPr>
          </w:p>
          <w:p w14:paraId="5BFA7323" w14:textId="77777777" w:rsidR="00757F84" w:rsidRDefault="00757F84" w:rsidP="00C633A7">
            <w:pPr>
              <w:rPr>
                <w:rFonts w:ascii="UD デジタル 教科書体 NP-R" w:eastAsia="UD デジタル 教科書体 NP-R"/>
              </w:rPr>
            </w:pPr>
          </w:p>
          <w:p w14:paraId="0F17767F" w14:textId="77777777" w:rsidR="00757F84" w:rsidRDefault="00757F84" w:rsidP="00C633A7">
            <w:pPr>
              <w:rPr>
                <w:rFonts w:ascii="UD デジタル 教科書体 NP-R" w:eastAsia="UD デジタル 教科書体 NP-R"/>
              </w:rPr>
            </w:pPr>
          </w:p>
          <w:p w14:paraId="1FB28048" w14:textId="35F3ED63" w:rsidR="00757F84" w:rsidRPr="00AC6141" w:rsidRDefault="00757F84" w:rsidP="00C633A7">
            <w:pPr>
              <w:rPr>
                <w:rFonts w:ascii="UD デジタル 教科書体 NP-R" w:eastAsia="UD デジタル 教科書体 NP-R"/>
              </w:rPr>
            </w:pPr>
            <w:r>
              <w:rPr>
                <w:rFonts w:ascii="UD デジタル 教科書体 NP-R" w:eastAsia="UD デジタル 教科書体 NP-R" w:hint="eastAsia"/>
              </w:rPr>
              <w:t>〇本時の学習内容を知る</w:t>
            </w:r>
          </w:p>
        </w:tc>
        <w:tc>
          <w:tcPr>
            <w:tcW w:w="3118" w:type="dxa"/>
            <w:tcBorders>
              <w:bottom w:val="single" w:sz="4" w:space="0" w:color="auto"/>
            </w:tcBorders>
          </w:tcPr>
          <w:p w14:paraId="1DF00FC4" w14:textId="3C41BE6E" w:rsidR="00C357D2" w:rsidRPr="00AC6141" w:rsidRDefault="00757F84" w:rsidP="00C633A7">
            <w:pPr>
              <w:rPr>
                <w:rFonts w:ascii="UD デジタル 教科書体 NP-R" w:eastAsia="UD デジタル 教科書体 NP-R"/>
              </w:rPr>
            </w:pPr>
            <w:r>
              <w:rPr>
                <w:rFonts w:ascii="UD デジタル 教科書体 NP-R" w:eastAsia="UD デジタル 教科書体 NP-R" w:hint="eastAsia"/>
              </w:rPr>
              <w:t>「</w:t>
            </w:r>
            <w:r w:rsidR="00C357D2">
              <w:rPr>
                <w:rFonts w:ascii="UD デジタル 教科書体 NP-R" w:eastAsia="UD デジタル 教科書体 NP-R" w:hint="eastAsia"/>
              </w:rPr>
              <w:t>しっかり勉強したら身分の重い</w:t>
            </w:r>
            <w:r>
              <w:rPr>
                <w:rFonts w:ascii="UD デジタル 教科書体 NP-R" w:eastAsia="UD デジタル 教科書体 NP-R" w:hint="eastAsia"/>
              </w:rPr>
              <w:t>金持ち</w:t>
            </w:r>
            <w:r w:rsidR="00C357D2">
              <w:rPr>
                <w:rFonts w:ascii="UD デジタル 教科書体 NP-R" w:eastAsia="UD デジタル 教科書体 NP-R" w:hint="eastAsia"/>
              </w:rPr>
              <w:t>になれ</w:t>
            </w:r>
            <w:r>
              <w:rPr>
                <w:rFonts w:ascii="UD デジタル 教科書体 NP-R" w:eastAsia="UD デジタル 教科書体 NP-R" w:hint="eastAsia"/>
              </w:rPr>
              <w:t>、勉強しなかったら貧乏で身分の軽い人になると諭吉は言っていました」</w:t>
            </w:r>
            <w:r w:rsidR="008E5CC5">
              <w:rPr>
                <w:rFonts w:ascii="UD デジタル 教科書体 NP-R" w:eastAsia="UD デジタル 教科書体 NP-R" w:hint="eastAsia"/>
              </w:rPr>
              <w:t>「なるほど、努力は大事だと納得していた人も多かったよう</w:t>
            </w:r>
            <w:r w:rsidR="008E5CC5">
              <w:rPr>
                <w:rFonts w:ascii="UD デジタル 教科書体 NP-R" w:eastAsia="UD デジタル 教科書体 NP-R" w:hint="eastAsia"/>
              </w:rPr>
              <w:lastRenderedPageBreak/>
              <w:t>ですが、</w:t>
            </w:r>
            <w:r w:rsidR="00C357D2" w:rsidRPr="00AC6141">
              <w:rPr>
                <w:rFonts w:ascii="UD デジタル 教科書体 NP-R" w:eastAsia="UD デジタル 教科書体 NP-R" w:hint="eastAsia"/>
              </w:rPr>
              <w:t>では当時の子ども</w:t>
            </w:r>
            <w:r>
              <w:rPr>
                <w:rFonts w:ascii="UD デジタル 教科書体 NP-R" w:eastAsia="UD デジタル 教科書体 NP-R" w:hint="eastAsia"/>
              </w:rPr>
              <w:t>が</w:t>
            </w:r>
            <w:r w:rsidR="00C357D2" w:rsidRPr="00AC6141">
              <w:rPr>
                <w:rFonts w:ascii="UD デジタル 教科書体 NP-R" w:eastAsia="UD デジタル 教科書体 NP-R" w:hint="eastAsia"/>
              </w:rPr>
              <w:t>学校へ行ってどれだけ勉強をしていたの</w:t>
            </w:r>
            <w:r>
              <w:rPr>
                <w:rFonts w:ascii="UD デジタル 教科書体 NP-R" w:eastAsia="UD デジタル 教科書体 NP-R" w:hint="eastAsia"/>
              </w:rPr>
              <w:t>か</w:t>
            </w:r>
            <w:r w:rsidR="00C357D2" w:rsidRPr="00AC6141">
              <w:rPr>
                <w:rFonts w:ascii="UD デジタル 教科書体 NP-R" w:eastAsia="UD デジタル 教科書体 NP-R" w:hint="eastAsia"/>
              </w:rPr>
              <w:t>資料をみてみましょう」</w:t>
            </w:r>
          </w:p>
        </w:tc>
        <w:tc>
          <w:tcPr>
            <w:tcW w:w="2694" w:type="dxa"/>
            <w:tcBorders>
              <w:bottom w:val="single" w:sz="4" w:space="0" w:color="auto"/>
            </w:tcBorders>
          </w:tcPr>
          <w:p w14:paraId="1D99A23B" w14:textId="77777777" w:rsidR="00C357D2" w:rsidRPr="00AC6141" w:rsidRDefault="00C357D2" w:rsidP="00C633A7">
            <w:pPr>
              <w:rPr>
                <w:rFonts w:ascii="UD デジタル 教科書体 NP-R" w:eastAsia="UD デジタル 教科書体 NP-R"/>
              </w:rPr>
            </w:pPr>
          </w:p>
        </w:tc>
      </w:tr>
      <w:tr w:rsidR="004914FC" w:rsidRPr="00AC6141" w14:paraId="6A4EFEEA" w14:textId="77777777" w:rsidTr="00C633A7">
        <w:trPr>
          <w:trHeight w:val="2370"/>
          <w:jc w:val="center"/>
        </w:trPr>
        <w:tc>
          <w:tcPr>
            <w:tcW w:w="583" w:type="dxa"/>
            <w:textDirection w:val="tbRlV"/>
          </w:tcPr>
          <w:p w14:paraId="01D8D9ED" w14:textId="4C45743D" w:rsidR="004914FC" w:rsidRDefault="004914FC" w:rsidP="00C633A7">
            <w:pPr>
              <w:widowControl/>
              <w:ind w:left="113" w:right="113"/>
              <w:jc w:val="left"/>
              <w:rPr>
                <w:rFonts w:ascii="UD デジタル 教科書体 NP-R" w:eastAsia="UD デジタル 教科書体 NP-R"/>
              </w:rPr>
            </w:pPr>
            <w:r>
              <w:rPr>
                <w:rFonts w:ascii="UD デジタル 教科書体 NP-R" w:eastAsia="UD デジタル 教科書体 NP-R" w:hint="eastAsia"/>
              </w:rPr>
              <w:t>展開</w:t>
            </w:r>
            <w:r w:rsidR="008D3E4D">
              <w:rPr>
                <w:rFonts w:ascii="UD デジタル 教科書体 NP-R" w:eastAsia="UD デジタル 教科書体 NP-R" w:hint="eastAsia"/>
              </w:rPr>
              <w:t>①</w:t>
            </w:r>
            <w:r>
              <w:rPr>
                <w:rFonts w:ascii="UD デジタル 教科書体 NP-R" w:eastAsia="UD デジタル 教科書体 NP-R" w:hint="eastAsia"/>
              </w:rPr>
              <w:t>（</w:t>
            </w:r>
            <w:r w:rsidR="008D3E4D">
              <w:rPr>
                <w:rFonts w:ascii="UD デジタル 教科書体 NP-R" w:eastAsia="UD デジタル 教科書体 NP-R" w:hint="eastAsia"/>
              </w:rPr>
              <w:t>１５</w:t>
            </w:r>
            <w:r>
              <w:rPr>
                <w:rFonts w:ascii="UD デジタル 教科書体 NP-R" w:eastAsia="UD デジタル 教科書体 NP-R" w:hint="eastAsia"/>
              </w:rPr>
              <w:t>分）</w:t>
            </w:r>
          </w:p>
        </w:tc>
        <w:tc>
          <w:tcPr>
            <w:tcW w:w="3778" w:type="dxa"/>
            <w:tcBorders>
              <w:bottom w:val="single" w:sz="4" w:space="0" w:color="auto"/>
            </w:tcBorders>
          </w:tcPr>
          <w:p w14:paraId="534EF131" w14:textId="68B6FFC6" w:rsidR="004914FC" w:rsidRDefault="004914FC"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○当時の子ども</w:t>
            </w:r>
            <w:r w:rsidR="008E5CC5">
              <w:rPr>
                <w:rFonts w:ascii="UD デジタル 教科書体 NP-R" w:eastAsia="UD デジタル 教科書体 NP-R" w:cs="YOzFont04 Bold" w:hint="eastAsia"/>
                <w:szCs w:val="21"/>
              </w:rPr>
              <w:t>の</w:t>
            </w:r>
            <w:r w:rsidRPr="00AC6141">
              <w:rPr>
                <w:rFonts w:ascii="UD デジタル 教科書体 NP-R" w:eastAsia="UD デジタル 教科書体 NP-R" w:cs="YOzFont04 Bold" w:hint="eastAsia"/>
                <w:szCs w:val="21"/>
              </w:rPr>
              <w:t>就学率</w:t>
            </w:r>
            <w:r w:rsidR="008E5CC5">
              <w:rPr>
                <w:rFonts w:ascii="UD デジタル 教科書体 NP-R" w:eastAsia="UD デジタル 教科書体 NP-R" w:cs="YOzFont04 Bold" w:hint="eastAsia"/>
                <w:szCs w:val="21"/>
              </w:rPr>
              <w:t>について</w:t>
            </w:r>
            <w:r w:rsidR="004E596A">
              <w:rPr>
                <w:rFonts w:ascii="UD デジタル 教科書体 NP-R" w:eastAsia="UD デジタル 教科書体 NP-R" w:cs="YOzFont04 Bold" w:hint="eastAsia"/>
                <w:szCs w:val="21"/>
              </w:rPr>
              <w:t>＜</w:t>
            </w:r>
            <w:r w:rsidRPr="00AC6141">
              <w:rPr>
                <w:rFonts w:ascii="UD デジタル 教科書体 NP-R" w:eastAsia="UD デジタル 教科書体 NP-R" w:cs="YOzFont04 Bold" w:hint="eastAsia"/>
                <w:szCs w:val="21"/>
              </w:rPr>
              <w:t>資料</w:t>
            </w:r>
            <w:r w:rsidR="004E596A">
              <w:rPr>
                <w:rFonts w:ascii="UD デジタル 教科書体 NP-R" w:eastAsia="UD デジタル 教科書体 NP-R" w:cs="YOzFont04 Bold" w:hint="eastAsia"/>
                <w:szCs w:val="21"/>
              </w:rPr>
              <w:t>図１＞</w:t>
            </w:r>
            <w:r w:rsidRPr="00AC6141">
              <w:rPr>
                <w:rFonts w:ascii="UD デジタル 教科書体 NP-R" w:eastAsia="UD デジタル 教科書体 NP-R" w:cs="YOzFont04 Bold" w:hint="eastAsia"/>
                <w:szCs w:val="21"/>
              </w:rPr>
              <w:t>を見て</w:t>
            </w:r>
            <w:r>
              <w:rPr>
                <w:rFonts w:ascii="UD デジタル 教科書体 NP-R" w:eastAsia="UD デジタル 教科書体 NP-R" w:cs="YOzFont04 Bold" w:hint="eastAsia"/>
                <w:szCs w:val="21"/>
              </w:rPr>
              <w:t>考える</w:t>
            </w:r>
          </w:p>
          <w:p w14:paraId="17900EAF" w14:textId="77777777" w:rsidR="008E5CC5" w:rsidRPr="00AC6141" w:rsidRDefault="008E5CC5"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≪予想される意見≫</w:t>
            </w:r>
          </w:p>
          <w:p w14:paraId="0C90084C" w14:textId="604E2BC5" w:rsidR="008E5CC5" w:rsidRPr="00AC6141" w:rsidRDefault="008E5CC5"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w:t>
            </w:r>
            <w:r w:rsidRPr="00AC6141">
              <w:rPr>
                <w:rFonts w:ascii="UD デジタル 教科書体 NP-R" w:eastAsia="UD デジタル 教科書体 NP-R" w:cs="YOzFont04 Bold" w:hint="eastAsia"/>
                <w:szCs w:val="21"/>
              </w:rPr>
              <w:t xml:space="preserve">全然学校に行けてない　　　　</w:t>
            </w:r>
          </w:p>
          <w:p w14:paraId="2437578F" w14:textId="7CEF1444" w:rsidR="008E5CC5" w:rsidRDefault="008E5CC5"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・授業料がいるの？</w:t>
            </w:r>
            <w:r w:rsidRPr="00AC6141">
              <w:rPr>
                <w:rFonts w:ascii="UD デジタル 教科書体 NP-R" w:eastAsia="UD デジタル 教科書体 NP-R" w:cs="YOzFont04 Bold" w:hint="eastAsia"/>
                <w:szCs w:val="21"/>
              </w:rPr>
              <w:t xml:space="preserve">　　など</w:t>
            </w:r>
          </w:p>
          <w:p w14:paraId="6862FFC9" w14:textId="5F8133FF" w:rsidR="008E5CC5" w:rsidRDefault="008E5CC5"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〇就学率の低さに気づく</w:t>
            </w:r>
          </w:p>
          <w:p w14:paraId="6A870AD2" w14:textId="77777777" w:rsidR="008E5CC5" w:rsidRDefault="008E5CC5" w:rsidP="00C633A7">
            <w:pPr>
              <w:rPr>
                <w:rFonts w:ascii="UD デジタル 教科書体 NP-R" w:eastAsia="UD デジタル 教科書体 NP-R" w:cs="YOzFont04 Bold"/>
                <w:szCs w:val="21"/>
              </w:rPr>
            </w:pPr>
          </w:p>
          <w:p w14:paraId="5D2D4BB9" w14:textId="77777777" w:rsidR="008E5CC5" w:rsidRDefault="008E5CC5" w:rsidP="00C633A7">
            <w:pPr>
              <w:rPr>
                <w:rFonts w:ascii="UD デジタル 教科書体 NP-R" w:eastAsia="UD デジタル 教科書体 NP-R" w:cs="YOzFont04 Bold"/>
                <w:szCs w:val="21"/>
              </w:rPr>
            </w:pPr>
          </w:p>
          <w:p w14:paraId="422B17B1" w14:textId="59B70450" w:rsidR="008E5CC5" w:rsidRPr="00AC6141" w:rsidRDefault="008E5CC5"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〇就学率が低い理由を考える</w:t>
            </w:r>
          </w:p>
          <w:p w14:paraId="1687BC05" w14:textId="77777777" w:rsidR="004914FC" w:rsidRPr="00AC6141" w:rsidRDefault="004914FC" w:rsidP="00C633A7">
            <w:pPr>
              <w:rPr>
                <w:rFonts w:ascii="UD デジタル 教科書体 NP-R" w:eastAsia="UD デジタル 教科書体 NP-R"/>
              </w:rPr>
            </w:pPr>
          </w:p>
          <w:p w14:paraId="772D1410" w14:textId="77777777" w:rsidR="004914FC" w:rsidRPr="004914FC" w:rsidRDefault="004914FC" w:rsidP="00C633A7">
            <w:pPr>
              <w:rPr>
                <w:rFonts w:ascii="UD デジタル 教科書体 NP-R" w:eastAsia="UD デジタル 教科書体 NP-R"/>
              </w:rPr>
            </w:pPr>
          </w:p>
        </w:tc>
        <w:tc>
          <w:tcPr>
            <w:tcW w:w="3118" w:type="dxa"/>
            <w:tcBorders>
              <w:bottom w:val="single" w:sz="4" w:space="0" w:color="auto"/>
            </w:tcBorders>
          </w:tcPr>
          <w:p w14:paraId="624AF4B7" w14:textId="77777777" w:rsidR="004914FC" w:rsidRDefault="004914FC"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〇</w:t>
            </w:r>
            <w:r w:rsidRPr="00AC6141">
              <w:rPr>
                <w:rFonts w:ascii="UD デジタル 教科書体 NP-R" w:eastAsia="UD デジタル 教科書体 NP-R" w:cs="YOzFont04 Bold" w:hint="eastAsia"/>
                <w:szCs w:val="21"/>
              </w:rPr>
              <w:t>学問のすゝめが出版された</w:t>
            </w:r>
            <w:r>
              <w:rPr>
                <w:rFonts w:ascii="UD デジタル 教科書体 NP-R" w:eastAsia="UD デジタル 教科書体 NP-R" w:cs="YOzFont04 Bold" w:hint="eastAsia"/>
                <w:szCs w:val="21"/>
              </w:rPr>
              <w:t>1872</w:t>
            </w:r>
            <w:r w:rsidRPr="00AC6141">
              <w:rPr>
                <w:rFonts w:ascii="UD デジタル 教科書体 NP-R" w:eastAsia="UD デジタル 教科書体 NP-R" w:cs="YOzFont04 Bold" w:hint="eastAsia"/>
                <w:szCs w:val="21"/>
              </w:rPr>
              <w:t>年</w:t>
            </w:r>
            <w:r>
              <w:rPr>
                <w:rFonts w:ascii="UD デジタル 教科書体 NP-R" w:eastAsia="UD デジタル 教科書体 NP-R" w:cs="YOzFont04 Bold" w:hint="eastAsia"/>
                <w:szCs w:val="21"/>
              </w:rPr>
              <w:t>の資料を示し説明する</w:t>
            </w:r>
          </w:p>
          <w:p w14:paraId="709AFE8C" w14:textId="5F7B6EEE" w:rsidR="004914FC" w:rsidRDefault="004914FC"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〇</w:t>
            </w:r>
            <w:r w:rsidR="008E5CC5">
              <w:rPr>
                <w:rFonts w:ascii="UD デジタル 教科書体 NP-R" w:eastAsia="UD デジタル 教科書体 NP-R" w:hint="eastAsia"/>
              </w:rPr>
              <w:t>明治政府は国民皆学をうたいはしたが、学校建設や授業料の負担が住民に課せられたため、</w:t>
            </w:r>
            <w:r>
              <w:rPr>
                <w:rFonts w:ascii="UD デジタル 教科書体 NP-R" w:eastAsia="UD デジタル 教科書体 NP-R" w:cs="YOzFont04 Bold" w:hint="eastAsia"/>
                <w:szCs w:val="21"/>
              </w:rPr>
              <w:t>1873</w:t>
            </w:r>
            <w:r w:rsidRPr="00AC6141">
              <w:rPr>
                <w:rFonts w:ascii="UD デジタル 教科書体 NP-R" w:eastAsia="UD デジタル 教科書体 NP-R" w:cs="YOzFont04 Bold" w:hint="eastAsia"/>
                <w:szCs w:val="21"/>
              </w:rPr>
              <w:t>年〜</w:t>
            </w:r>
            <w:r>
              <w:rPr>
                <w:rFonts w:ascii="UD デジタル 教科書体 NP-R" w:eastAsia="UD デジタル 教科書体 NP-R" w:cs="YOzFont04 Bold" w:hint="eastAsia"/>
                <w:szCs w:val="21"/>
              </w:rPr>
              <w:t>1893</w:t>
            </w:r>
            <w:r w:rsidRPr="00AC6141">
              <w:rPr>
                <w:rFonts w:ascii="UD デジタル 教科書体 NP-R" w:eastAsia="UD デジタル 教科書体 NP-R" w:cs="YOzFont04 Bold" w:hint="eastAsia"/>
                <w:szCs w:val="21"/>
              </w:rPr>
              <w:t>年まで男女平均の就学率は</w:t>
            </w:r>
            <w:r>
              <w:rPr>
                <w:rFonts w:ascii="UD デジタル 教科書体 NP-R" w:eastAsia="UD デジタル 教科書体 NP-R" w:cs="YOzFont04 Bold" w:hint="eastAsia"/>
                <w:szCs w:val="21"/>
              </w:rPr>
              <w:t>30</w:t>
            </w:r>
            <w:r w:rsidRPr="00AC6141">
              <w:rPr>
                <w:rFonts w:ascii="UD デジタル 教科書体 NP-R" w:eastAsia="UD デジタル 教科書体 NP-R" w:cs="YOzFont04 Bold" w:hint="eastAsia"/>
                <w:szCs w:val="21"/>
              </w:rPr>
              <w:t>％〜</w:t>
            </w:r>
            <w:r>
              <w:rPr>
                <w:rFonts w:ascii="UD デジタル 教科書体 NP-R" w:eastAsia="UD デジタル 教科書体 NP-R" w:cs="YOzFont04 Bold" w:hint="eastAsia"/>
                <w:szCs w:val="21"/>
              </w:rPr>
              <w:t>60</w:t>
            </w:r>
            <w:r w:rsidRPr="00AC6141">
              <w:rPr>
                <w:rFonts w:ascii="UD デジタル 教科書体 NP-R" w:eastAsia="UD デジタル 教科書体 NP-R" w:cs="YOzFont04 Bold" w:hint="eastAsia"/>
                <w:szCs w:val="21"/>
              </w:rPr>
              <w:t>％</w:t>
            </w:r>
          </w:p>
          <w:p w14:paraId="6091EE26" w14:textId="77777777" w:rsidR="008E5CC5" w:rsidRDefault="008E5CC5" w:rsidP="00C633A7">
            <w:pPr>
              <w:rPr>
                <w:rFonts w:ascii="UD デジタル 教科書体 NP-R" w:eastAsia="UD デジタル 教科書体 NP-R"/>
              </w:rPr>
            </w:pPr>
            <w:r>
              <w:rPr>
                <w:rFonts w:ascii="UD デジタル 教科書体 NP-R" w:eastAsia="UD デジタル 教科書体 NP-R" w:hint="eastAsia"/>
              </w:rPr>
              <w:t>にとどまっている</w:t>
            </w:r>
          </w:p>
          <w:p w14:paraId="1767A826" w14:textId="28883881" w:rsidR="004914FC" w:rsidRPr="004914FC" w:rsidRDefault="004914FC" w:rsidP="00C633A7">
            <w:pPr>
              <w:rPr>
                <w:rFonts w:ascii="UD デジタル 教科書体 NP-R" w:eastAsia="UD デジタル 教科書体 NP-R"/>
              </w:rPr>
            </w:pPr>
            <w:r>
              <w:rPr>
                <w:rFonts w:ascii="UD デジタル 教科書体 NP-R" w:eastAsia="UD デジタル 教科書体 NP-R" w:hint="eastAsia"/>
              </w:rPr>
              <w:t>〇</w:t>
            </w:r>
            <w:r w:rsidR="008E5CC5">
              <w:rPr>
                <w:rFonts w:ascii="UD デジタル 教科書体 NP-R" w:eastAsia="UD デジタル 教科書体 NP-R" w:hint="eastAsia"/>
              </w:rPr>
              <w:t>そもそも貧しい家庭の子どもは就学できず、学ぶ機会が与えられていなかった</w:t>
            </w:r>
          </w:p>
        </w:tc>
        <w:tc>
          <w:tcPr>
            <w:tcW w:w="2694" w:type="dxa"/>
            <w:tcBorders>
              <w:bottom w:val="single" w:sz="4" w:space="0" w:color="auto"/>
            </w:tcBorders>
          </w:tcPr>
          <w:p w14:paraId="5D15162F" w14:textId="714BA61E" w:rsidR="004E596A" w:rsidRDefault="004E596A" w:rsidP="00C633A7">
            <w:pPr>
              <w:rPr>
                <w:rFonts w:ascii="UD デジタル 教科書体 NP-R" w:eastAsia="UD デジタル 教科書体 NP-R"/>
              </w:rPr>
            </w:pPr>
            <w:r>
              <w:rPr>
                <w:rFonts w:ascii="UD デジタル 教科書体 NP-R" w:eastAsia="UD デジタル 教科書体 NP-R" w:hint="eastAsia"/>
              </w:rPr>
              <w:t>〇＜資料図１＞を配布</w:t>
            </w:r>
          </w:p>
          <w:p w14:paraId="7EAA676F" w14:textId="062681FD" w:rsidR="008D3E4D" w:rsidRPr="00AC6141" w:rsidRDefault="008E5CC5" w:rsidP="00C633A7">
            <w:pPr>
              <w:rPr>
                <w:rFonts w:ascii="UD デジタル 教科書体 NP-R" w:eastAsia="UD デジタル 教科書体 NP-R"/>
              </w:rPr>
            </w:pPr>
            <w:r>
              <w:rPr>
                <w:rFonts w:ascii="UD デジタル 教科書体 NP-R" w:eastAsia="UD デジタル 教科書体 NP-R" w:hint="eastAsia"/>
              </w:rPr>
              <w:t>〇そもそも地域に学校が建設されていない</w:t>
            </w:r>
            <w:r w:rsidR="008D3E4D">
              <w:rPr>
                <w:rFonts w:ascii="UD デジタル 教科書体 NP-R" w:eastAsia="UD デジタル 教科書体 NP-R" w:hint="eastAsia"/>
              </w:rPr>
              <w:t>、授業料が払えない家庭は就学できないという状況を無視して、個人の努力で貧富や階層の差は生じるという自己責任論を押し付けていること</w:t>
            </w:r>
            <w:r w:rsidR="004E596A">
              <w:rPr>
                <w:rFonts w:ascii="UD デジタル 教科書体 NP-R" w:eastAsia="UD デジタル 教科書体 NP-R" w:hint="eastAsia"/>
              </w:rPr>
              <w:t>や、</w:t>
            </w:r>
            <w:r w:rsidR="008D3E4D">
              <w:rPr>
                <w:rFonts w:ascii="UD デジタル 教科書体 NP-R" w:eastAsia="UD デジタル 教科書体 NP-R" w:hint="eastAsia"/>
              </w:rPr>
              <w:t>機会の平等</w:t>
            </w:r>
            <w:r w:rsidR="004E596A">
              <w:rPr>
                <w:rFonts w:ascii="UD デジタル 教科書体 NP-R" w:eastAsia="UD デジタル 教科書体 NP-R" w:hint="eastAsia"/>
              </w:rPr>
              <w:t>が</w:t>
            </w:r>
            <w:r w:rsidR="008D3E4D">
              <w:rPr>
                <w:rFonts w:ascii="UD デジタル 教科書体 NP-R" w:eastAsia="UD デジタル 教科書体 NP-R" w:hint="eastAsia"/>
              </w:rPr>
              <w:t>保証されていない中での自己責任論の無責任さ</w:t>
            </w:r>
            <w:r w:rsidR="004E596A">
              <w:rPr>
                <w:rFonts w:ascii="UD デジタル 教科書体 NP-R" w:eastAsia="UD デジタル 教科書体 NP-R" w:hint="eastAsia"/>
              </w:rPr>
              <w:t>に気づかせる</w:t>
            </w:r>
          </w:p>
        </w:tc>
      </w:tr>
      <w:tr w:rsidR="005779AD" w:rsidRPr="00AC6141" w14:paraId="5A73EE07" w14:textId="77777777" w:rsidTr="00C633A7">
        <w:trPr>
          <w:trHeight w:val="4275"/>
          <w:jc w:val="center"/>
        </w:trPr>
        <w:tc>
          <w:tcPr>
            <w:tcW w:w="583" w:type="dxa"/>
            <w:textDirection w:val="tbRlV"/>
          </w:tcPr>
          <w:p w14:paraId="75972190" w14:textId="53BCEF18" w:rsidR="005779AD" w:rsidRPr="00AC6141" w:rsidRDefault="008D3E4D" w:rsidP="00C633A7">
            <w:pPr>
              <w:ind w:left="113" w:right="113"/>
              <w:rPr>
                <w:rFonts w:ascii="UD デジタル 教科書体 NP-R" w:eastAsia="UD デジタル 教科書体 NP-R"/>
              </w:rPr>
            </w:pPr>
            <w:r>
              <w:rPr>
                <w:rFonts w:ascii="UD デジタル 教科書体 NP-R" w:eastAsia="UD デジタル 教科書体 NP-R" w:hint="eastAsia"/>
              </w:rPr>
              <w:t>展開②（１５分）</w:t>
            </w:r>
          </w:p>
        </w:tc>
        <w:tc>
          <w:tcPr>
            <w:tcW w:w="3778" w:type="dxa"/>
            <w:tcBorders>
              <w:top w:val="single" w:sz="4" w:space="0" w:color="auto"/>
            </w:tcBorders>
          </w:tcPr>
          <w:p w14:paraId="25B71E6A" w14:textId="18FD1069" w:rsidR="008D3E4D" w:rsidRDefault="008D3E4D" w:rsidP="00C633A7">
            <w:pPr>
              <w:rPr>
                <w:rFonts w:ascii="UD デジタル 教科書体 NP-R" w:eastAsia="UD デジタル 教科書体 NP-R"/>
              </w:rPr>
            </w:pPr>
            <w:r w:rsidRPr="00AC6141">
              <w:rPr>
                <w:rFonts w:ascii="UD デジタル 教科書体 NP-R" w:eastAsia="UD デジタル 教科書体 NP-R" w:hint="eastAsia"/>
              </w:rPr>
              <w:t>○</w:t>
            </w:r>
            <w:r w:rsidR="00F91400">
              <w:rPr>
                <w:rFonts w:ascii="UD デジタル 教科書体 NP-R" w:eastAsia="UD デジタル 教科書体 NP-R" w:hint="eastAsia"/>
              </w:rPr>
              <w:t>資料②を見て</w:t>
            </w:r>
            <w:r w:rsidRPr="00AC6141">
              <w:rPr>
                <w:rFonts w:ascii="UD デジタル 教科書体 NP-R" w:eastAsia="UD デジタル 教科書体 NP-R" w:hint="eastAsia"/>
              </w:rPr>
              <w:t>どち</w:t>
            </w:r>
            <w:r>
              <w:rPr>
                <w:rFonts w:ascii="UD デジタル 教科書体 NP-R" w:eastAsia="UD デジタル 教科書体 NP-R" w:hint="eastAsia"/>
              </w:rPr>
              <w:t>ら</w:t>
            </w:r>
            <w:r w:rsidRPr="00AC6141">
              <w:rPr>
                <w:rFonts w:ascii="UD デジタル 教科書体 NP-R" w:eastAsia="UD デジタル 教科書体 NP-R" w:hint="eastAsia"/>
              </w:rPr>
              <w:t>が福沢諭吉の言葉</w:t>
            </w:r>
            <w:r>
              <w:rPr>
                <w:rFonts w:ascii="UD デジタル 教科書体 NP-R" w:eastAsia="UD デジタル 教科書体 NP-R" w:hint="eastAsia"/>
              </w:rPr>
              <w:t>かについて考える</w:t>
            </w:r>
          </w:p>
          <w:p w14:paraId="613DC009" w14:textId="10835AFE" w:rsidR="00F91400" w:rsidRPr="00F91400" w:rsidRDefault="00F91400" w:rsidP="00C633A7">
            <w:pPr>
              <w:rPr>
                <w:rFonts w:ascii="UD デジタル 教科書体 NP-R" w:eastAsia="UD デジタル 教科書体 NP-R"/>
              </w:rPr>
            </w:pPr>
            <w:r>
              <w:rPr>
                <w:rFonts w:ascii="UD デジタル 教科書体 NP-R" w:eastAsia="UD デジタル 教科書体 NP-R" w:hint="eastAsia"/>
              </w:rPr>
              <w:t>〇①②ともに共通している考え方を見つけ発表する</w:t>
            </w:r>
          </w:p>
          <w:p w14:paraId="7D1688B8" w14:textId="1C95F31F" w:rsidR="008D3E4D" w:rsidRPr="00AC6141" w:rsidRDefault="008D3E4D" w:rsidP="00C633A7">
            <w:pPr>
              <w:rPr>
                <w:rFonts w:ascii="UD デジタル 教科書体 NP-R" w:eastAsia="UD デジタル 教科書体 NP-R"/>
              </w:rPr>
            </w:pPr>
          </w:p>
          <w:p w14:paraId="4DCB4325" w14:textId="5D9A6113" w:rsidR="008D3E4D" w:rsidRPr="00AC6141" w:rsidRDefault="001F2505"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〇</w:t>
            </w:r>
            <w:r w:rsidR="008D3E4D" w:rsidRPr="00AC6141">
              <w:rPr>
                <w:rFonts w:ascii="UD デジタル 教科書体 NP-R" w:eastAsia="UD デジタル 教科書体 NP-R" w:cs="YOzFont04 Bold" w:hint="eastAsia"/>
                <w:szCs w:val="21"/>
              </w:rPr>
              <w:t>静岡県の元知事の言葉と福沢諭吉</w:t>
            </w:r>
          </w:p>
          <w:p w14:paraId="09DBC9FF" w14:textId="1B137E16" w:rsidR="008D3E4D" w:rsidRPr="00AC6141" w:rsidRDefault="008D3E4D" w:rsidP="00C633A7">
            <w:pPr>
              <w:rPr>
                <w:rFonts w:ascii="UD デジタル 教科書体 NP-R" w:eastAsia="UD デジタル 教科書体 NP-R" w:cs="YOzFont04 Bold"/>
                <w:szCs w:val="21"/>
              </w:rPr>
            </w:pPr>
            <w:r w:rsidRPr="00AC6141">
              <w:rPr>
                <w:rFonts w:ascii="UD デジタル 教科書体 NP-R" w:eastAsia="UD デジタル 教科書体 NP-R" w:cs="YOzFont04 Bold" w:hint="eastAsia"/>
                <w:szCs w:val="21"/>
              </w:rPr>
              <w:t>の言葉を見て、どちらも同じことをいっていることに気づく</w:t>
            </w:r>
          </w:p>
          <w:p w14:paraId="41EF8022" w14:textId="3C1F6277" w:rsidR="005779AD" w:rsidRPr="001F2505" w:rsidRDefault="001F2505"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〇</w:t>
            </w:r>
            <w:r w:rsidR="008D3E4D" w:rsidRPr="00AC6141">
              <w:rPr>
                <w:rFonts w:ascii="UD デジタル 教科書体 NP-R" w:eastAsia="UD デジタル 教科書体 NP-R" w:cs="YOzFont04 Bold" w:hint="eastAsia"/>
                <w:szCs w:val="21"/>
              </w:rPr>
              <w:t>同じ内容であるのに両者のその後に大きな違いがあることを</w:t>
            </w:r>
            <w:r>
              <w:rPr>
                <w:rFonts w:ascii="UD デジタル 教科書体 NP-R" w:eastAsia="UD デジタル 教科書体 NP-R" w:cs="YOzFont04 Bold" w:hint="eastAsia"/>
                <w:szCs w:val="21"/>
              </w:rPr>
              <w:t>知る</w:t>
            </w:r>
          </w:p>
        </w:tc>
        <w:tc>
          <w:tcPr>
            <w:tcW w:w="3118" w:type="dxa"/>
            <w:tcBorders>
              <w:top w:val="single" w:sz="4" w:space="0" w:color="auto"/>
            </w:tcBorders>
          </w:tcPr>
          <w:p w14:paraId="13A234B1" w14:textId="77777777" w:rsidR="00F91400" w:rsidRDefault="00F91400"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「資料②を読んでどちらが諭吉の言葉か当ててください」</w:t>
            </w:r>
          </w:p>
          <w:p w14:paraId="13A5B330" w14:textId="77777777" w:rsidR="00F91400" w:rsidRDefault="00F91400"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「言った人は違うのに同じことを言っています。どんなところが同じですか」</w:t>
            </w:r>
          </w:p>
          <w:p w14:paraId="2659EA47" w14:textId="57AEE098" w:rsidR="004E596A" w:rsidRPr="00AC6141" w:rsidRDefault="00F91400"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〇</w:t>
            </w:r>
            <w:r w:rsidR="004E596A" w:rsidRPr="00AC6141">
              <w:rPr>
                <w:rFonts w:ascii="UD デジタル 教科書体 NP-R" w:eastAsia="UD デジタル 教科書体 NP-R" w:cs="YOzFont04 Bold" w:hint="eastAsia"/>
                <w:szCs w:val="21"/>
              </w:rPr>
              <w:t>同じ内容であるのに両者のその後に大きな違いがあることを説明する</w:t>
            </w:r>
          </w:p>
          <w:p w14:paraId="627D5F7C" w14:textId="084D7629" w:rsidR="004E596A" w:rsidRPr="00AC6141" w:rsidRDefault="004E596A" w:rsidP="00C633A7">
            <w:pPr>
              <w:rPr>
                <w:rFonts w:ascii="UD デジタル 教科書体 NP-R" w:eastAsia="UD デジタル 教科書体 NP-R" w:cs="YOzFont04 Bold"/>
                <w:szCs w:val="21"/>
              </w:rPr>
            </w:pPr>
          </w:p>
          <w:p w14:paraId="1C1364B5" w14:textId="4F14550C" w:rsidR="005779AD" w:rsidRPr="00AC6141" w:rsidRDefault="005779AD" w:rsidP="00C633A7">
            <w:pPr>
              <w:rPr>
                <w:rFonts w:ascii="UD デジタル 教科書体 NP-R" w:eastAsia="UD デジタル 教科書体 NP-R"/>
              </w:rPr>
            </w:pPr>
          </w:p>
        </w:tc>
        <w:tc>
          <w:tcPr>
            <w:tcW w:w="2694" w:type="dxa"/>
            <w:tcBorders>
              <w:top w:val="single" w:sz="4" w:space="0" w:color="auto"/>
            </w:tcBorders>
          </w:tcPr>
          <w:p w14:paraId="0BFE7921" w14:textId="068AEF85" w:rsidR="005779AD" w:rsidRDefault="00F91400" w:rsidP="00C633A7">
            <w:pPr>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〇資料②＜どちらが諭吉の言葉か考えよう＞配布</w:t>
            </w:r>
          </w:p>
          <w:p w14:paraId="3C799C56" w14:textId="7B88E59F" w:rsidR="005779AD" w:rsidRDefault="00F91400"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〇</w:t>
            </w:r>
            <w:r w:rsidR="004E596A" w:rsidRPr="00AC6141">
              <w:rPr>
                <w:rFonts w:ascii="UD デジタル 教科書体 NP-R" w:eastAsia="UD デジタル 教科書体 NP-R" w:cs="YOzFont04 Bold" w:hint="eastAsia"/>
                <w:szCs w:val="21"/>
              </w:rPr>
              <w:t>どちらの言葉にも職業に対する偏見があることに気づけるようにする</w:t>
            </w:r>
          </w:p>
          <w:p w14:paraId="2F0B2AC1" w14:textId="0DA1CC9F" w:rsidR="001F2505" w:rsidRPr="00AC6141" w:rsidRDefault="00F91400" w:rsidP="00C633A7">
            <w:pPr>
              <w:rPr>
                <w:rFonts w:ascii="UD デジタル 教科書体 NP-R" w:eastAsia="UD デジタル 教科書体 NP-R"/>
              </w:rPr>
            </w:pPr>
            <w:r>
              <w:rPr>
                <w:rFonts w:ascii="UD デジタル 教科書体 NP-R" w:eastAsia="UD デジタル 教科書体 NP-R" w:hint="eastAsia"/>
              </w:rPr>
              <w:t>〇諭吉の本は</w:t>
            </w:r>
            <w:r w:rsidRPr="00AC6141">
              <w:rPr>
                <w:rFonts w:ascii="UD デジタル 教科書体 NK-R" w:eastAsia="UD デジタル 教科書体 NK-R" w:hAnsi="HG丸ｺﾞｼｯｸM-PRO" w:cs="YOzFont04 Bold" w:hint="eastAsia"/>
                <w:szCs w:val="21"/>
              </w:rPr>
              <w:t>３４０万部のベストセラー</w:t>
            </w:r>
            <w:r>
              <w:rPr>
                <w:rFonts w:ascii="UD デジタル 教科書体 NK-R" w:eastAsia="UD デジタル 教科書体 NK-R" w:hAnsi="HG丸ｺﾞｼｯｸM-PRO" w:cs="YOzFont04 Bold" w:hint="eastAsia"/>
                <w:szCs w:val="21"/>
              </w:rPr>
              <w:t>、</w:t>
            </w:r>
            <w:r w:rsidRPr="00AC6141">
              <w:rPr>
                <w:rFonts w:ascii="UD デジタル 教科書体 NP-R" w:eastAsia="UD デジタル 教科書体 NP-R" w:hint="eastAsia"/>
              </w:rPr>
              <w:t>明治時代の思想家・</w:t>
            </w:r>
            <w:r w:rsidRPr="00AC6141">
              <w:rPr>
                <w:rFonts w:ascii="UD デジタル 教科書体 NP-R" w:eastAsia="UD デジタル 教科書体 NP-R" w:cs="YOzFont04 Bold" w:hint="eastAsia"/>
                <w:szCs w:val="21"/>
              </w:rPr>
              <w:t>慶應義塾大学の創設者</w:t>
            </w:r>
            <w:r>
              <w:rPr>
                <w:rFonts w:ascii="UD デジタル 教科書体 NP-R" w:eastAsia="UD デジタル 教科書体 NP-R" w:cs="YOzFont04 Bold" w:hint="eastAsia"/>
                <w:szCs w:val="21"/>
              </w:rPr>
              <w:t>として</w:t>
            </w:r>
            <w:r w:rsidR="001F2505">
              <w:rPr>
                <w:rFonts w:ascii="UD デジタル 教科書体 NP-R" w:eastAsia="UD デジタル 教科書体 NP-R" w:cs="YOzFont04 Bold" w:hint="eastAsia"/>
                <w:szCs w:val="21"/>
              </w:rPr>
              <w:t>旧1万円札</w:t>
            </w:r>
            <w:r>
              <w:rPr>
                <w:rFonts w:ascii="UD デジタル 教科書体 NP-R" w:eastAsia="UD デジタル 教科書体 NP-R" w:cs="YOzFont04 Bold" w:hint="eastAsia"/>
                <w:szCs w:val="21"/>
              </w:rPr>
              <w:t>の顔にもなったが、静</w:t>
            </w:r>
            <w:r w:rsidR="001F2505">
              <w:rPr>
                <w:rFonts w:ascii="UD デジタル 教科書体 NP-R" w:eastAsia="UD デジタル 教科書体 NP-R" w:cs="YOzFont04 Bold" w:hint="eastAsia"/>
                <w:szCs w:val="21"/>
              </w:rPr>
              <w:t>岡</w:t>
            </w:r>
            <w:r>
              <w:rPr>
                <w:rFonts w:ascii="UD デジタル 教科書体 NP-R" w:eastAsia="UD デジタル 教科書体 NP-R" w:cs="YOzFont04 Bold" w:hint="eastAsia"/>
                <w:szCs w:val="21"/>
              </w:rPr>
              <w:t>県知事はこの発言で辞職に追い込まれている</w:t>
            </w:r>
          </w:p>
        </w:tc>
      </w:tr>
      <w:tr w:rsidR="001F2505" w:rsidRPr="00AC6141" w14:paraId="30EA74B1" w14:textId="77777777" w:rsidTr="00C633A7">
        <w:trPr>
          <w:trHeight w:val="1845"/>
          <w:jc w:val="center"/>
        </w:trPr>
        <w:tc>
          <w:tcPr>
            <w:tcW w:w="583" w:type="dxa"/>
            <w:textDirection w:val="tbRlV"/>
          </w:tcPr>
          <w:p w14:paraId="4A4722D4" w14:textId="2A4C23CF" w:rsidR="001F2505" w:rsidRDefault="001F2505" w:rsidP="00C633A7">
            <w:pPr>
              <w:ind w:left="113" w:right="113"/>
              <w:rPr>
                <w:rFonts w:ascii="UD デジタル 教科書体 NP-R" w:eastAsia="UD デジタル 教科書体 NP-R"/>
              </w:rPr>
            </w:pPr>
            <w:r>
              <w:rPr>
                <w:rFonts w:ascii="UD デジタル 教科書体 NP-R" w:eastAsia="UD デジタル 教科書体 NP-R" w:hint="eastAsia"/>
              </w:rPr>
              <w:t>まとめ（１５分）</w:t>
            </w:r>
          </w:p>
        </w:tc>
        <w:tc>
          <w:tcPr>
            <w:tcW w:w="3778" w:type="dxa"/>
            <w:tcBorders>
              <w:top w:val="single" w:sz="4" w:space="0" w:color="auto"/>
            </w:tcBorders>
          </w:tcPr>
          <w:p w14:paraId="260FE8E6" w14:textId="4E889AAD" w:rsidR="001F2505" w:rsidRPr="00AC6141" w:rsidRDefault="001F2505" w:rsidP="00C633A7">
            <w:pPr>
              <w:rPr>
                <w:rFonts w:ascii="UD デジタル 教科書体 NP-R" w:eastAsia="UD デジタル 教科書体 NP-R"/>
              </w:rPr>
            </w:pPr>
            <w:r>
              <w:rPr>
                <w:rFonts w:ascii="UD デジタル 教科書体 NP-R" w:eastAsia="UD デジタル 教科書体 NP-R" w:hint="eastAsia"/>
              </w:rPr>
              <w:t>〇諭吉の考えに反発を感じる意見が多くあったが、自分の中に諭吉的な考え方・価値観はなかったのかどうかについて振り返る</w:t>
            </w:r>
          </w:p>
        </w:tc>
        <w:tc>
          <w:tcPr>
            <w:tcW w:w="3118" w:type="dxa"/>
            <w:tcBorders>
              <w:top w:val="single" w:sz="4" w:space="0" w:color="auto"/>
            </w:tcBorders>
          </w:tcPr>
          <w:p w14:paraId="4B6676C7" w14:textId="02B6F3B7" w:rsidR="001F2505" w:rsidRPr="001F2505" w:rsidRDefault="001F2505" w:rsidP="00C633A7">
            <w:pPr>
              <w:rPr>
                <w:rFonts w:ascii="UD デジタル 教科書体 NP-R" w:eastAsia="UD デジタル 教科書体 NP-R" w:cs="YOzFont04 Bold"/>
                <w:szCs w:val="21"/>
              </w:rPr>
            </w:pPr>
            <w:r>
              <w:rPr>
                <w:rFonts w:ascii="UD デジタル 教科書体 NP-R" w:eastAsia="UD デジタル 教科書体 NP-R" w:cs="YOzFont04 Bold" w:hint="eastAsia"/>
                <w:szCs w:val="21"/>
              </w:rPr>
              <w:t>「おかしいという意見が出ましたが、あなたの中に諭吉はいませんか。しっかり自分を見つめて書いてください」</w:t>
            </w:r>
          </w:p>
        </w:tc>
        <w:tc>
          <w:tcPr>
            <w:tcW w:w="2694" w:type="dxa"/>
            <w:tcBorders>
              <w:top w:val="single" w:sz="4" w:space="0" w:color="auto"/>
            </w:tcBorders>
          </w:tcPr>
          <w:p w14:paraId="34E7851D" w14:textId="2365454C" w:rsidR="001F2505" w:rsidRPr="000323DC" w:rsidRDefault="001F2505" w:rsidP="00C633A7">
            <w:pPr>
              <w:rPr>
                <w:rFonts w:ascii="UD デジタル 教科書体 NP-R" w:eastAsia="UD デジタル 教科書体 NP-R"/>
              </w:rPr>
            </w:pPr>
            <w:r>
              <w:rPr>
                <w:rFonts w:ascii="UD デジタル 教科書体 NP-R" w:eastAsia="UD デジタル 教科書体 NP-R" w:hint="eastAsia"/>
              </w:rPr>
              <w:t>〇諭吉的なるものを刷り込まれて生きている現実を見つめ直させるのであって、内在していることを責めるのではない</w:t>
            </w:r>
          </w:p>
        </w:tc>
      </w:tr>
    </w:tbl>
    <w:p w14:paraId="4922463A" w14:textId="77777777" w:rsidR="00C633A7" w:rsidRDefault="00C633A7" w:rsidP="002C653E">
      <w:pPr>
        <w:rPr>
          <w:rFonts w:ascii="UD デジタル 教科書体 NP-R" w:eastAsia="UD デジタル 教科書体 NP-R" w:hAnsi="BIZ UDゴシック" w:cs="YOzFont04 Bold"/>
          <w:sz w:val="24"/>
          <w:szCs w:val="24"/>
        </w:rPr>
      </w:pPr>
    </w:p>
    <w:p w14:paraId="165B283C" w14:textId="77777777" w:rsidR="00C633A7" w:rsidRDefault="00C633A7" w:rsidP="002C653E">
      <w:pPr>
        <w:rPr>
          <w:rFonts w:ascii="UD デジタル 教科書体 NP-R" w:eastAsia="UD デジタル 教科書体 NP-R" w:hAnsi="BIZ UDゴシック" w:cs="YOzFont04 Bold"/>
          <w:sz w:val="24"/>
          <w:szCs w:val="24"/>
        </w:rPr>
      </w:pPr>
    </w:p>
    <w:p w14:paraId="76DEFF09" w14:textId="42ECED5F" w:rsidR="00EA2868" w:rsidRPr="00AC6141" w:rsidRDefault="00605DCF" w:rsidP="002C653E">
      <w:pPr>
        <w:rPr>
          <w:rFonts w:ascii="UD デジタル 教科書体 NP-R" w:eastAsia="UD デジタル 教科書体 NP-R" w:hAnsi="BIZ UDゴシック" w:cs="YOzFont04 Bold"/>
          <w:sz w:val="24"/>
          <w:szCs w:val="24"/>
        </w:rPr>
      </w:pPr>
      <w:r w:rsidRPr="00AC6141">
        <w:rPr>
          <w:rFonts w:ascii="UD デジタル 教科書体 NP-R" w:eastAsia="UD デジタル 教科書体 NP-R" w:hAnsi="BIZ UDゴシック" w:cs="YOzFont04 Bold" w:hint="eastAsia"/>
          <w:sz w:val="24"/>
          <w:szCs w:val="24"/>
        </w:rPr>
        <w:lastRenderedPageBreak/>
        <w:t>資料</w:t>
      </w:r>
      <w:r w:rsidR="004E596A">
        <w:rPr>
          <w:rFonts w:ascii="UD デジタル 教科書体 NP-R" w:eastAsia="UD デジタル 教科書体 NP-R" w:hAnsi="BIZ UDゴシック" w:cs="YOzFont04 Bold" w:hint="eastAsia"/>
          <w:sz w:val="24"/>
          <w:szCs w:val="24"/>
        </w:rPr>
        <w:t>①</w:t>
      </w:r>
      <w:r w:rsidRPr="00AC6141">
        <w:rPr>
          <w:rFonts w:ascii="UD デジタル 教科書体 NP-R" w:eastAsia="UD デジタル 教科書体 NP-R" w:hAnsi="BIZ UDゴシック" w:cs="YOzFont04 Bold" w:hint="eastAsia"/>
          <w:sz w:val="24"/>
          <w:szCs w:val="24"/>
        </w:rPr>
        <w:t xml:space="preserve">　</w:t>
      </w:r>
      <w:r w:rsidR="00EA2868" w:rsidRPr="00AC6141">
        <w:rPr>
          <w:rFonts w:ascii="UD デジタル 教科書体 NP-R" w:eastAsia="UD デジタル 教科書体 NP-R" w:hAnsi="BIZ UDゴシック" w:cs="YOzFont04 Bold" w:hint="eastAsia"/>
          <w:sz w:val="24"/>
          <w:szCs w:val="24"/>
        </w:rPr>
        <w:t>＜学問のすゝめ　現代語訳＞</w:t>
      </w:r>
      <w:r w:rsidR="004E596A">
        <w:rPr>
          <w:rFonts w:ascii="UD デジタル 教科書体 NP-R" w:eastAsia="UD デジタル 教科書体 NP-R" w:hAnsi="BIZ UDゴシック" w:cs="YOzFont04 Bold" w:hint="eastAsia"/>
          <w:sz w:val="24"/>
          <w:szCs w:val="24"/>
        </w:rPr>
        <w:t>…教員用（必要なら印刷して配布してもよい）</w:t>
      </w:r>
    </w:p>
    <w:p w14:paraId="7A95048F" w14:textId="3FEA1D9E" w:rsidR="00AC6141" w:rsidRPr="008D3E4D" w:rsidRDefault="00605DCF" w:rsidP="008D3E4D">
      <w:pPr>
        <w:ind w:left="210" w:hangingChars="100" w:hanging="210"/>
        <w:rPr>
          <w:rFonts w:ascii="UD デジタル 教科書体 NP-R" w:eastAsia="UD デジタル 教科書体 NP-R" w:hAnsi="BIZ UDゴシック" w:cs="YOzFont04 Bold"/>
          <w:sz w:val="24"/>
          <w:szCs w:val="24"/>
        </w:rPr>
      </w:pPr>
      <w:r w:rsidRPr="00AC6141">
        <w:rPr>
          <w:rFonts w:ascii="UD デジタル 教科書体 NP-R" w:eastAsia="UD デジタル 教科書体 NP-R" w:hAnsi="Open Sans" w:cs="Open Sans" w:hint="eastAsia"/>
          <w:color w:val="111111"/>
          <w:shd w:val="clear" w:color="auto" w:fill="FFFFFF"/>
        </w:rPr>
        <w:t>①</w:t>
      </w:r>
      <w:r w:rsidR="00AC6141">
        <w:rPr>
          <w:rFonts w:ascii="UD デジタル 教科書体 NP-R" w:eastAsia="UD デジタル 教科書体 NP-R" w:hAnsi="Open Sans" w:cs="Open Sans" w:hint="eastAsia"/>
          <w:color w:val="111111"/>
          <w:shd w:val="clear" w:color="auto" w:fill="FFFFFF"/>
        </w:rPr>
        <w:t xml:space="preserve">　</w:t>
      </w:r>
      <w:r w:rsidR="00EA2868" w:rsidRPr="00AC6141">
        <w:rPr>
          <w:rFonts w:ascii="UD デジタル 教科書体 NP-R" w:eastAsia="UD デジタル 教科書体 NP-R" w:hAnsi="Open Sans" w:cs="Open Sans" w:hint="eastAsia"/>
          <w:color w:val="111111"/>
          <w:shd w:val="clear" w:color="auto" w:fill="FFFFFF"/>
        </w:rPr>
        <w:t>「天は人の上に人を造らず、人の下に人を造らず」と言われています。そ</w:t>
      </w:r>
      <w:r w:rsidRPr="00AC6141">
        <w:rPr>
          <w:rFonts w:ascii="UD デジタル 教科書体 NP-R" w:eastAsia="UD デジタル 教科書体 NP-R" w:hAnsi="Open Sans" w:cs="Open Sans" w:hint="eastAsia"/>
          <w:color w:val="111111"/>
          <w:shd w:val="clear" w:color="auto" w:fill="FFFFFF"/>
        </w:rPr>
        <w:t>れは</w:t>
      </w:r>
      <w:r w:rsidR="00EA2868" w:rsidRPr="00AC6141">
        <w:rPr>
          <w:rFonts w:ascii="UD デジタル 教科書体 NP-R" w:eastAsia="UD デジタル 教科書体 NP-R" w:hAnsi="Open Sans" w:cs="Open Sans" w:hint="eastAsia"/>
          <w:color w:val="111111"/>
          <w:shd w:val="clear" w:color="auto" w:fill="FFFFFF"/>
        </w:rPr>
        <w:t>、天がこの世に人を生みだした時から、すべての人がみんな同じ身分で、生まれながらにして身分が高い低いといった差別はな</w:t>
      </w:r>
      <w:r w:rsidRPr="00AC6141">
        <w:rPr>
          <w:rFonts w:ascii="UD デジタル 教科書体 NP-R" w:eastAsia="UD デジタル 教科書体 NP-R" w:hAnsi="Open Sans" w:cs="Open Sans" w:hint="eastAsia"/>
          <w:color w:val="111111"/>
          <w:shd w:val="clear" w:color="auto" w:fill="FFFFFF"/>
        </w:rPr>
        <w:t>く、</w:t>
      </w:r>
      <w:r w:rsidR="00EA2868" w:rsidRPr="00AC6141">
        <w:rPr>
          <w:rFonts w:ascii="UD デジタル 教科書体 NP-R" w:eastAsia="UD デジタル 教科書体 NP-R" w:hAnsi="Open Sans" w:cs="Open Sans" w:hint="eastAsia"/>
          <w:color w:val="111111"/>
          <w:shd w:val="clear" w:color="auto" w:fill="FFFFFF"/>
        </w:rPr>
        <w:t>また、人は、万物の霊長</w:t>
      </w:r>
      <w:r w:rsidRPr="00AC6141">
        <w:rPr>
          <w:rFonts w:ascii="UD デジタル 教科書体 NP-R" w:eastAsia="UD デジタル 教科書体 NP-R" w:hAnsi="Open Sans" w:cs="Open Sans" w:hint="eastAsia"/>
          <w:color w:val="111111"/>
          <w:shd w:val="clear" w:color="auto" w:fill="FFFFFF"/>
        </w:rPr>
        <w:t>である</w:t>
      </w:r>
      <w:r w:rsidR="00AC6141">
        <w:rPr>
          <w:rFonts w:ascii="UD デジタル 教科書体 NP-R" w:eastAsia="UD デジタル 教科書体 NP-R" w:hAnsi="Open Sans" w:cs="Open Sans" w:hint="eastAsia"/>
          <w:color w:val="111111"/>
          <w:shd w:val="clear" w:color="auto" w:fill="FFFFFF"/>
        </w:rPr>
        <w:t>存在</w:t>
      </w:r>
      <w:r w:rsidRPr="00AC6141">
        <w:rPr>
          <w:rFonts w:ascii="UD デジタル 教科書体 NP-R" w:eastAsia="UD デジタル 教科書体 NP-R" w:hAnsi="Open Sans" w:cs="Open Sans" w:hint="eastAsia"/>
          <w:color w:val="111111"/>
          <w:shd w:val="clear" w:color="auto" w:fill="FFFFFF"/>
        </w:rPr>
        <w:t>として自分</w:t>
      </w:r>
      <w:r w:rsidR="00EA2868" w:rsidRPr="00AC6141">
        <w:rPr>
          <w:rFonts w:ascii="UD デジタル 教科書体 NP-R" w:eastAsia="UD デジタル 教科書体 NP-R" w:hAnsi="Open Sans" w:cs="Open Sans" w:hint="eastAsia"/>
          <w:color w:val="111111"/>
          <w:shd w:val="clear" w:color="auto" w:fill="FFFFFF"/>
        </w:rPr>
        <w:t>の身と心の働きをもって、</w:t>
      </w:r>
      <w:r w:rsidRPr="00AC6141">
        <w:rPr>
          <w:rFonts w:ascii="UD デジタル 教科書体 NP-R" w:eastAsia="UD デジタル 教科書体 NP-R" w:hAnsi="Open Sans" w:cs="Open Sans" w:hint="eastAsia"/>
          <w:color w:val="111111"/>
          <w:shd w:val="clear" w:color="auto" w:fill="FFFFFF"/>
        </w:rPr>
        <w:t>自然界の資源を活用し</w:t>
      </w:r>
      <w:r w:rsidR="00EA2868" w:rsidRPr="00AC6141">
        <w:rPr>
          <w:rFonts w:ascii="UD デジタル 教科書体 NP-R" w:eastAsia="UD デジタル 教科書体 NP-R" w:hAnsi="Open Sans" w:cs="Open Sans" w:hint="eastAsia"/>
          <w:color w:val="111111"/>
          <w:shd w:val="clear" w:color="auto" w:fill="FFFFFF"/>
        </w:rPr>
        <w:t>て衣食住の必要を満たし、</w:t>
      </w:r>
      <w:r w:rsidRPr="00AC6141">
        <w:rPr>
          <w:rFonts w:ascii="UD デジタル 教科書体 NP-R" w:eastAsia="UD デジタル 教科書体 NP-R" w:hAnsi="Open Sans" w:cs="Open Sans" w:hint="eastAsia"/>
          <w:color w:val="111111"/>
          <w:shd w:val="clear" w:color="auto" w:fill="FFFFFF"/>
        </w:rPr>
        <w:t>自由自在に、かつ</w:t>
      </w:r>
      <w:r w:rsidR="00EA2868" w:rsidRPr="00AC6141">
        <w:rPr>
          <w:rFonts w:ascii="UD デジタル 教科書体 NP-R" w:eastAsia="UD デジタル 教科書体 NP-R" w:hAnsi="Open Sans" w:cs="Open Sans" w:hint="eastAsia"/>
          <w:color w:val="111111"/>
          <w:shd w:val="clear" w:color="auto" w:fill="FFFFFF"/>
        </w:rPr>
        <w:t>人々がお互いを妨げないで、各々が安心してこの世を</w:t>
      </w:r>
      <w:r w:rsidRPr="00AC6141">
        <w:rPr>
          <w:rFonts w:ascii="UD デジタル 教科書体 NP-R" w:eastAsia="UD デジタル 教科書体 NP-R" w:hAnsi="Open Sans" w:cs="Open Sans" w:hint="eastAsia"/>
          <w:color w:val="111111"/>
          <w:shd w:val="clear" w:color="auto" w:fill="FFFFFF"/>
        </w:rPr>
        <w:t>生き</w:t>
      </w:r>
      <w:r w:rsidR="00EA2868" w:rsidRPr="00AC6141">
        <w:rPr>
          <w:rFonts w:ascii="UD デジタル 教科書体 NP-R" w:eastAsia="UD デジタル 教科書体 NP-R" w:hAnsi="Open Sans" w:cs="Open Sans" w:hint="eastAsia"/>
          <w:color w:val="111111"/>
          <w:shd w:val="clear" w:color="auto" w:fill="FFFFFF"/>
        </w:rPr>
        <w:t>ることができる</w:t>
      </w:r>
      <w:r w:rsidRPr="00AC6141">
        <w:rPr>
          <w:rFonts w:ascii="UD デジタル 教科書体 NP-R" w:eastAsia="UD デジタル 教科書体 NP-R" w:hAnsi="Open Sans" w:cs="Open Sans" w:hint="eastAsia"/>
          <w:color w:val="111111"/>
          <w:shd w:val="clear" w:color="auto" w:fill="FFFFFF"/>
        </w:rPr>
        <w:t>ように（天が）造ってくださっているという意味です</w:t>
      </w:r>
      <w:r w:rsidR="00EA2868" w:rsidRPr="00AC6141">
        <w:rPr>
          <w:rFonts w:ascii="UD デジタル 教科書体 NP-R" w:eastAsia="UD デジタル 教科書体 NP-R" w:hAnsi="Open Sans" w:cs="Open Sans" w:hint="eastAsia"/>
          <w:color w:val="111111"/>
          <w:shd w:val="clear" w:color="auto" w:fill="FFFFFF"/>
        </w:rPr>
        <w:t>。</w:t>
      </w:r>
      <w:r w:rsidRPr="00AC6141">
        <w:rPr>
          <w:rFonts w:ascii="UD デジタル 教科書体 NP-R" w:eastAsia="UD デジタル 教科書体 NP-R" w:hAnsi="Open Sans" w:cs="Open Sans" w:hint="eastAsia"/>
          <w:color w:val="111111"/>
          <w:shd w:val="clear" w:color="auto" w:fill="FFFFFF"/>
        </w:rPr>
        <w:t>」</w:t>
      </w:r>
      <w:r w:rsidR="00EA2868" w:rsidRPr="00AC6141">
        <w:rPr>
          <w:rFonts w:ascii="UD デジタル 教科書体 NP-R" w:eastAsia="UD デジタル 教科書体 NP-R" w:hAnsi="Calibri" w:cs="Calibri" w:hint="eastAsia"/>
          <w:color w:val="111111"/>
          <w:shd w:val="clear" w:color="auto" w:fill="FFFFFF"/>
        </w:rPr>
        <w:t> </w:t>
      </w:r>
    </w:p>
    <w:p w14:paraId="200BD170" w14:textId="137EFCFC" w:rsidR="00C15456" w:rsidRPr="00C15456" w:rsidRDefault="00AC6141" w:rsidP="008D3E4D">
      <w:pPr>
        <w:ind w:left="210" w:hangingChars="100" w:hanging="210"/>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szCs w:val="21"/>
        </w:rPr>
        <w:t xml:space="preserve">②　　</w:t>
      </w:r>
      <w:r w:rsidRPr="00AC6141">
        <w:rPr>
          <w:rFonts w:ascii="UD デジタル 教科書体 NK-R" w:eastAsia="UD デジタル 教科書体 NK-R" w:hAnsi="HG丸ｺﾞｼｯｸM-PRO" w:cs="YOzFont04 Bold" w:hint="eastAsia"/>
          <w:szCs w:val="21"/>
        </w:rPr>
        <w:t>しかし、今、広くこの人間社会を見渡してみると、賢い人もいれば、愚かな人もいるし、貧しい人もいれば、</w:t>
      </w:r>
      <w:r>
        <w:rPr>
          <w:rFonts w:ascii="UD デジタル 教科書体 NK-R" w:eastAsia="UD デジタル 教科書体 NK-R" w:hAnsi="HG丸ｺﾞｼｯｸM-PRO" w:cs="YOzFont04 Bold" w:hint="eastAsia"/>
          <w:szCs w:val="21"/>
        </w:rPr>
        <w:t>お</w:t>
      </w:r>
      <w:r w:rsidRPr="00AC6141">
        <w:rPr>
          <w:rFonts w:ascii="UD デジタル 教科書体 NK-R" w:eastAsia="UD デジタル 教科書体 NK-R" w:hAnsi="HG丸ｺﾞｼｯｸM-PRO" w:cs="YOzFont04 Bold" w:hint="eastAsia"/>
          <w:szCs w:val="21"/>
        </w:rPr>
        <w:t>金持ちもい</w:t>
      </w:r>
      <w:r>
        <w:rPr>
          <w:rFonts w:ascii="UD デジタル 教科書体 NK-R" w:eastAsia="UD デジタル 教科書体 NK-R" w:hAnsi="HG丸ｺﾞｼｯｸM-PRO" w:cs="YOzFont04 Bold" w:hint="eastAsia"/>
          <w:szCs w:val="21"/>
        </w:rPr>
        <w:t>ます。</w:t>
      </w:r>
      <w:r w:rsidRPr="00AC6141">
        <w:rPr>
          <w:rFonts w:ascii="UD デジタル 教科書体 NK-R" w:eastAsia="UD デジタル 教科書体 NK-R" w:hAnsi="HG丸ｺﾞｼｯｸM-PRO" w:cs="YOzFont04 Bold" w:hint="eastAsia"/>
          <w:szCs w:val="21"/>
        </w:rPr>
        <w:t>身分の高い人もいれば、人に使われる人もい</w:t>
      </w:r>
      <w:r>
        <w:rPr>
          <w:rFonts w:ascii="UD デジタル 教科書体 NK-R" w:eastAsia="UD デジタル 教科書体 NK-R" w:hAnsi="HG丸ｺﾞｼｯｸM-PRO" w:cs="YOzFont04 Bold" w:hint="eastAsia"/>
          <w:szCs w:val="21"/>
        </w:rPr>
        <w:t>ます。</w:t>
      </w:r>
      <w:r w:rsidRPr="00AC6141">
        <w:rPr>
          <w:rFonts w:ascii="UD デジタル 教科書体 NK-R" w:eastAsia="UD デジタル 教科書体 NK-R" w:hAnsi="HG丸ｺﾞｼｯｸM-PRO" w:cs="YOzFont04 Bold" w:hint="eastAsia"/>
          <w:szCs w:val="21"/>
        </w:rPr>
        <w:t>このように、同じであるはずの人の間に雲泥の差</w:t>
      </w:r>
      <w:r w:rsidR="00B07281">
        <w:rPr>
          <w:rFonts w:ascii="UD デジタル 教科書体 NK-R" w:eastAsia="UD デジタル 教科書体 NK-R" w:hAnsi="HG丸ｺﾞｼｯｸM-PRO" w:cs="YOzFont04 Bold" w:hint="eastAsia"/>
          <w:szCs w:val="21"/>
        </w:rPr>
        <w:t>というべき違い</w:t>
      </w:r>
      <w:r w:rsidRPr="00AC6141">
        <w:rPr>
          <w:rFonts w:ascii="UD デジタル 教科書体 NK-R" w:eastAsia="UD デジタル 教科書体 NK-R" w:hAnsi="HG丸ｺﾞｼｯｸM-PRO" w:cs="YOzFont04 Bold" w:hint="eastAsia"/>
          <w:szCs w:val="21"/>
        </w:rPr>
        <w:t>が</w:t>
      </w:r>
      <w:r w:rsidR="00B07281">
        <w:rPr>
          <w:rFonts w:ascii="UD デジタル 教科書体 NK-R" w:eastAsia="UD デジタル 教科書体 NK-R" w:hAnsi="HG丸ｺﾞｼｯｸM-PRO" w:cs="YOzFont04 Bold" w:hint="eastAsia"/>
          <w:szCs w:val="21"/>
        </w:rPr>
        <w:t>生じているのは、</w:t>
      </w:r>
      <w:r w:rsidRPr="00AC6141">
        <w:rPr>
          <w:rFonts w:ascii="UD デジタル 教科書体 NK-R" w:eastAsia="UD デジタル 教科書体 NK-R" w:hAnsi="HG丸ｺﾞｼｯｸM-PRO" w:cs="YOzFont04 Bold" w:hint="eastAsia"/>
          <w:szCs w:val="21"/>
        </w:rPr>
        <w:t>どうして</w:t>
      </w:r>
      <w:r w:rsidR="00B07281">
        <w:rPr>
          <w:rFonts w:ascii="UD デジタル 教科書体 NK-R" w:eastAsia="UD デジタル 教科書体 NK-R" w:hAnsi="HG丸ｺﾞｼｯｸM-PRO" w:cs="YOzFont04 Bold" w:hint="eastAsia"/>
          <w:szCs w:val="21"/>
        </w:rPr>
        <w:t>でしょう</w:t>
      </w:r>
      <w:r w:rsidRPr="00AC6141">
        <w:rPr>
          <w:rFonts w:ascii="UD デジタル 教科書体 NK-R" w:eastAsia="UD デジタル 教科書体 NK-R" w:hAnsi="HG丸ｺﾞｼｯｸM-PRO" w:cs="YOzFont04 Bold" w:hint="eastAsia"/>
          <w:szCs w:val="21"/>
        </w:rPr>
        <w:t>。</w:t>
      </w:r>
    </w:p>
    <w:p w14:paraId="0C1E1BCD" w14:textId="09BC0713" w:rsidR="00095202" w:rsidRDefault="00C15456" w:rsidP="008D3E4D">
      <w:pPr>
        <w:ind w:left="210" w:hangingChars="100" w:hanging="210"/>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szCs w:val="21"/>
        </w:rPr>
        <w:t>③</w:t>
      </w:r>
      <w:r w:rsidR="00B07281" w:rsidRPr="00B07281">
        <w:rPr>
          <w:rFonts w:ascii="UD デジタル 教科書体 NK-R" w:eastAsia="UD デジタル 教科書体 NK-R" w:hAnsi="HG丸ｺﾞｼｯｸM-PRO" w:cs="YOzFont04 Bold"/>
          <w:szCs w:val="21"/>
        </w:rPr>
        <w:t xml:space="preserve">　</w:t>
      </w:r>
      <w:bookmarkStart w:id="1" w:name="_Hlk196675894"/>
      <w:r>
        <w:rPr>
          <w:rFonts w:ascii="UD デジタル 教科書体 NK-R" w:eastAsia="UD デジタル 教科書体 NK-R" w:hAnsi="HG丸ｺﾞｼｯｸM-PRO" w:cs="YOzFont04 Bold" w:hint="eastAsia"/>
          <w:szCs w:val="21"/>
        </w:rPr>
        <w:t>そ</w:t>
      </w:r>
      <w:r w:rsidR="00B07281" w:rsidRPr="00B07281">
        <w:rPr>
          <w:rFonts w:ascii="UD デジタル 教科書体 NK-R" w:eastAsia="UD デジタル 教科書体 NK-R" w:hAnsi="HG丸ｺﾞｼｯｸM-PRO" w:cs="YOzFont04 Bold"/>
          <w:szCs w:val="21"/>
        </w:rPr>
        <w:t>の答えは実に明</w:t>
      </w:r>
      <w:r>
        <w:rPr>
          <w:rFonts w:ascii="UD デジタル 教科書体 NK-R" w:eastAsia="UD デジタル 教科書体 NK-R" w:hAnsi="HG丸ｺﾞｼｯｸM-PRO" w:cs="YOzFont04 Bold" w:hint="eastAsia"/>
          <w:szCs w:val="21"/>
        </w:rPr>
        <w:t>らかなものです。</w:t>
      </w:r>
      <w:r w:rsidR="00B07281" w:rsidRPr="00B07281">
        <w:rPr>
          <w:rFonts w:ascii="UD デジタル 教科書体 NK-R" w:eastAsia="UD デジタル 教科書体 NK-R" w:hAnsi="HG丸ｺﾞｼｯｸM-PRO" w:cs="YOzFont04 Bold"/>
          <w:szCs w:val="21"/>
        </w:rPr>
        <w:t>昔の教えには、「人</w:t>
      </w:r>
      <w:r>
        <w:rPr>
          <w:rFonts w:ascii="UD デジタル 教科書体 NK-R" w:eastAsia="UD デジタル 教科書体 NK-R" w:hAnsi="HG丸ｺﾞｼｯｸM-PRO" w:cs="YOzFont04 Bold" w:hint="eastAsia"/>
          <w:szCs w:val="21"/>
        </w:rPr>
        <w:t>は</w:t>
      </w:r>
      <w:r w:rsidR="00B07281" w:rsidRPr="00B07281">
        <w:rPr>
          <w:rFonts w:ascii="UD デジタル 教科書体 NK-R" w:eastAsia="UD デジタル 教科書体 NK-R" w:hAnsi="HG丸ｺﾞｼｯｸM-PRO" w:cs="YOzFont04 Bold"/>
          <w:szCs w:val="21"/>
        </w:rPr>
        <w:t>学ば</w:t>
      </w:r>
      <w:r>
        <w:rPr>
          <w:rFonts w:ascii="UD デジタル 教科書体 NK-R" w:eastAsia="UD デジタル 教科書体 NK-R" w:hAnsi="HG丸ｺﾞｼｯｸM-PRO" w:cs="YOzFont04 Bold" w:hint="eastAsia"/>
          <w:szCs w:val="21"/>
        </w:rPr>
        <w:t>なければ</w:t>
      </w:r>
      <w:r w:rsidR="00B07281" w:rsidRPr="00B07281">
        <w:rPr>
          <w:rFonts w:ascii="UD デジタル 教科書体 NK-R" w:eastAsia="UD デジタル 教科書体 NK-R" w:hAnsi="HG丸ｺﾞｼｯｸM-PRO" w:cs="YOzFont04 Bold"/>
          <w:szCs w:val="21"/>
        </w:rPr>
        <w:t>智は無いし、智が無い</w:t>
      </w:r>
      <w:r>
        <w:rPr>
          <w:rFonts w:ascii="UD デジタル 教科書体 NK-R" w:eastAsia="UD デジタル 教科書体 NK-R" w:hAnsi="HG丸ｺﾞｼｯｸM-PRO" w:cs="YOzFont04 Bold" w:hint="eastAsia"/>
          <w:szCs w:val="21"/>
        </w:rPr>
        <w:t>者は</w:t>
      </w:r>
      <w:r w:rsidR="00B07281" w:rsidRPr="00B07281">
        <w:rPr>
          <w:rFonts w:ascii="UD デジタル 教科書体 NK-R" w:eastAsia="UD デジタル 教科書体 NK-R" w:hAnsi="HG丸ｺﾞｼｯｸM-PRO" w:cs="YOzFont04 Bold"/>
          <w:szCs w:val="21"/>
        </w:rPr>
        <w:t>愚かということだ」とあ</w:t>
      </w:r>
      <w:r>
        <w:rPr>
          <w:rFonts w:ascii="UD デジタル 教科書体 NK-R" w:eastAsia="UD デジタル 教科書体 NK-R" w:hAnsi="HG丸ｺﾞｼｯｸM-PRO" w:cs="YOzFont04 Bold" w:hint="eastAsia"/>
          <w:szCs w:val="21"/>
        </w:rPr>
        <w:t>ります。だから、</w:t>
      </w:r>
      <w:r w:rsidR="00B07281" w:rsidRPr="00B07281">
        <w:rPr>
          <w:rFonts w:ascii="UD デジタル 教科書体 NK-R" w:eastAsia="UD デジタル 教科書体 NK-R" w:hAnsi="HG丸ｺﾞｼｯｸM-PRO" w:cs="YOzFont04 Bold"/>
          <w:szCs w:val="21"/>
        </w:rPr>
        <w:t>賢人と愚人との違いは、学ぶのか学ばないのかという違いから生まれてくる</w:t>
      </w:r>
      <w:r>
        <w:rPr>
          <w:rFonts w:ascii="UD デジタル 教科書体 NK-R" w:eastAsia="UD デジタル 教科書体 NK-R" w:hAnsi="HG丸ｺﾞｼｯｸM-PRO" w:cs="YOzFont04 Bold" w:hint="eastAsia"/>
          <w:szCs w:val="21"/>
        </w:rPr>
        <w:t>ものなのです。</w:t>
      </w:r>
      <w:bookmarkEnd w:id="1"/>
    </w:p>
    <w:p w14:paraId="3BF9BB01" w14:textId="11B79EAD" w:rsidR="00E621C8" w:rsidRDefault="00095202" w:rsidP="008D3E4D">
      <w:pPr>
        <w:ind w:left="210" w:hangingChars="100" w:hanging="210"/>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szCs w:val="21"/>
        </w:rPr>
        <w:t>④</w:t>
      </w:r>
      <w:r w:rsidR="00B07281" w:rsidRPr="00B07281">
        <w:rPr>
          <w:rFonts w:ascii="UD デジタル 教科書体 NK-R" w:eastAsia="UD デジタル 教科書体 NK-R" w:hAnsi="HG丸ｺﾞｼｯｸM-PRO" w:cs="YOzFont04 Bold"/>
          <w:szCs w:val="21"/>
        </w:rPr>
        <w:t xml:space="preserve">　</w:t>
      </w:r>
      <w:bookmarkStart w:id="2" w:name="_Hlk196680965"/>
      <w:r w:rsidR="00B07281" w:rsidRPr="00B07281">
        <w:rPr>
          <w:rFonts w:ascii="UD デジタル 教科書体 NK-R" w:eastAsia="UD デジタル 教科書体 NK-R" w:hAnsi="HG丸ｺﾞｼｯｸM-PRO" w:cs="YOzFont04 Bold"/>
          <w:szCs w:val="21"/>
        </w:rPr>
        <w:t>また、</w:t>
      </w:r>
      <w:bookmarkStart w:id="3" w:name="_Hlk196676232"/>
      <w:r w:rsidR="00B07281" w:rsidRPr="00B07281">
        <w:rPr>
          <w:rFonts w:ascii="UD デジタル 教科書体 NK-R" w:eastAsia="UD デジタル 教科書体 NK-R" w:hAnsi="HG丸ｺﾞｼｯｸM-PRO" w:cs="YOzFont04 Bold"/>
          <w:szCs w:val="21"/>
        </w:rPr>
        <w:t>世の中には、難しい仕事もあれば、簡単な仕事もあ</w:t>
      </w:r>
      <w:r w:rsidR="00C15456">
        <w:rPr>
          <w:rFonts w:ascii="UD デジタル 教科書体 NK-R" w:eastAsia="UD デジタル 教科書体 NK-R" w:hAnsi="HG丸ｺﾞｼｯｸM-PRO" w:cs="YOzFont04 Bold" w:hint="eastAsia"/>
          <w:szCs w:val="21"/>
        </w:rPr>
        <w:t>ります</w:t>
      </w:r>
      <w:r w:rsidR="00B07281" w:rsidRPr="00B07281">
        <w:rPr>
          <w:rFonts w:ascii="UD デジタル 教科書体 NK-R" w:eastAsia="UD デジタル 教科書体 NK-R" w:hAnsi="HG丸ｺﾞｼｯｸM-PRO" w:cs="YOzFont04 Bold"/>
          <w:szCs w:val="21"/>
        </w:rPr>
        <w:t>。その難しい仕事をする人を身分の</w:t>
      </w:r>
      <w:r w:rsidR="00C15456">
        <w:rPr>
          <w:rFonts w:ascii="UD デジタル 教科書体 NK-R" w:eastAsia="UD デジタル 教科書体 NK-R" w:hAnsi="HG丸ｺﾞｼｯｸM-PRO" w:cs="YOzFont04 Bold" w:hint="eastAsia"/>
          <w:szCs w:val="21"/>
        </w:rPr>
        <w:t>重い（高い）</w:t>
      </w:r>
      <w:r w:rsidR="00B07281" w:rsidRPr="00B07281">
        <w:rPr>
          <w:rFonts w:ascii="UD デジタル 教科書体 NK-R" w:eastAsia="UD デジタル 教科書体 NK-R" w:hAnsi="HG丸ｺﾞｼｯｸM-PRO" w:cs="YOzFont04 Bold"/>
          <w:szCs w:val="21"/>
        </w:rPr>
        <w:t>人と名付け、簡単な仕事をする人を身分の軽い人と言う</w:t>
      </w:r>
      <w:r>
        <w:rPr>
          <w:rFonts w:ascii="UD デジタル 教科書体 NK-R" w:eastAsia="UD デジタル 教科書体 NK-R" w:hAnsi="HG丸ｺﾞｼｯｸM-PRO" w:cs="YOzFont04 Bold" w:hint="eastAsia"/>
          <w:szCs w:val="21"/>
        </w:rPr>
        <w:t>のです</w:t>
      </w:r>
      <w:r w:rsidR="00B07281" w:rsidRPr="00B07281">
        <w:rPr>
          <w:rFonts w:ascii="UD デジタル 教科書体 NK-R" w:eastAsia="UD デジタル 教科書体 NK-R" w:hAnsi="HG丸ｺﾞｼｯｸM-PRO" w:cs="YOzFont04 Bold"/>
          <w:szCs w:val="21"/>
        </w:rPr>
        <w:t>。</w:t>
      </w:r>
      <w:r w:rsidR="00441A4A">
        <w:rPr>
          <w:rFonts w:ascii="UD デジタル 教科書体 NK-R" w:eastAsia="UD デジタル 教科書体 NK-R" w:hAnsi="HG丸ｺﾞｼｯｸM-PRO" w:cs="YOzFont04 Bold" w:hint="eastAsia"/>
          <w:szCs w:val="21"/>
        </w:rPr>
        <w:t>心（頭）</w:t>
      </w:r>
      <w:r w:rsidR="00B07281" w:rsidRPr="00B07281">
        <w:rPr>
          <w:rFonts w:ascii="UD デジタル 教科書体 NK-R" w:eastAsia="UD デジタル 教科書体 NK-R" w:hAnsi="HG丸ｺﾞｼｯｸM-PRO" w:cs="YOzFont04 Bold"/>
          <w:szCs w:val="21"/>
        </w:rPr>
        <w:t>を使って心配をするような仕事は難しいし、手足を使うような</w:t>
      </w:r>
      <w:r w:rsidR="00441A4A">
        <w:rPr>
          <w:rFonts w:ascii="UD デジタル 教科書体 NK-R" w:eastAsia="UD デジタル 教科書体 NK-R" w:hAnsi="HG丸ｺﾞｼｯｸM-PRO" w:cs="YOzFont04 Bold" w:hint="eastAsia"/>
          <w:szCs w:val="21"/>
        </w:rPr>
        <w:t>力仕事</w:t>
      </w:r>
      <w:r w:rsidR="00B07281" w:rsidRPr="00B07281">
        <w:rPr>
          <w:rFonts w:ascii="UD デジタル 教科書体 NK-R" w:eastAsia="UD デジタル 教科書体 NK-R" w:hAnsi="HG丸ｺﾞｼｯｸM-PRO" w:cs="YOzFont04 Bold"/>
          <w:szCs w:val="21"/>
        </w:rPr>
        <w:t>は簡単で</w:t>
      </w:r>
      <w:r w:rsidR="00441A4A">
        <w:rPr>
          <w:rFonts w:ascii="UD デジタル 教科書体 NK-R" w:eastAsia="UD デジタル 教科書体 NK-R" w:hAnsi="HG丸ｺﾞｼｯｸM-PRO" w:cs="YOzFont04 Bold" w:hint="eastAsia"/>
          <w:szCs w:val="21"/>
        </w:rPr>
        <w:t>す。</w:t>
      </w:r>
      <w:r w:rsidR="00B07281" w:rsidRPr="00B07281">
        <w:rPr>
          <w:rFonts w:ascii="UD デジタル 教科書体 NK-R" w:eastAsia="UD デジタル 教科書体 NK-R" w:hAnsi="HG丸ｺﾞｼｯｸM-PRO" w:cs="YOzFont04 Bold"/>
          <w:szCs w:val="21"/>
        </w:rPr>
        <w:t>こ</w:t>
      </w:r>
      <w:r w:rsidR="00441A4A">
        <w:rPr>
          <w:rFonts w:ascii="UD デジタル 教科書体 NK-R" w:eastAsia="UD デジタル 教科書体 NK-R" w:hAnsi="HG丸ｺﾞｼｯｸM-PRO" w:cs="YOzFont04 Bold" w:hint="eastAsia"/>
          <w:szCs w:val="21"/>
        </w:rPr>
        <w:t>だから</w:t>
      </w:r>
      <w:r w:rsidR="00B07281" w:rsidRPr="00B07281">
        <w:rPr>
          <w:rFonts w:ascii="UD デジタル 教科書体 NK-R" w:eastAsia="UD デジタル 教科書体 NK-R" w:hAnsi="HG丸ｺﾞｼｯｸM-PRO" w:cs="YOzFont04 Bold"/>
          <w:szCs w:val="21"/>
        </w:rPr>
        <w:t>、医者、学者、政府の役人、大きな商売をする人、多くの</w:t>
      </w:r>
      <w:hyperlink r:id="rId11" w:history="1">
        <w:r w:rsidR="00B07281" w:rsidRPr="00B07281">
          <w:rPr>
            <w:rFonts w:ascii="UD デジタル 教科書体 NK-R" w:eastAsia="UD デジタル 教科書体 NK-R" w:hAnsi="HG丸ｺﾞｼｯｸM-PRO" w:cs="YOzFont04 Bold"/>
            <w:szCs w:val="21"/>
          </w:rPr>
          <w:t>小作人</w:t>
        </w:r>
      </w:hyperlink>
      <w:r w:rsidR="00B07281" w:rsidRPr="00B07281">
        <w:rPr>
          <w:rFonts w:ascii="UD デジタル 教科書体 NK-R" w:eastAsia="UD デジタル 教科書体 NK-R" w:hAnsi="HG丸ｺﾞｼｯｸM-PRO" w:cs="YOzFont04 Bold"/>
          <w:szCs w:val="21"/>
        </w:rPr>
        <w:t>をもつ大農家などは、身分も重く貴い人と言</w:t>
      </w:r>
      <w:r w:rsidR="00E621C8">
        <w:rPr>
          <w:rFonts w:ascii="UD デジタル 教科書体 NK-R" w:eastAsia="UD デジタル 教科書体 NK-R" w:hAnsi="HG丸ｺﾞｼｯｸM-PRO" w:cs="YOzFont04 Bold" w:hint="eastAsia"/>
          <w:szCs w:val="21"/>
        </w:rPr>
        <w:t>うべきです。</w:t>
      </w:r>
      <w:bookmarkEnd w:id="3"/>
    </w:p>
    <w:bookmarkEnd w:id="2"/>
    <w:p w14:paraId="6DA30617" w14:textId="77777777" w:rsidR="008D3E4D" w:rsidRDefault="00E621C8" w:rsidP="008D3E4D">
      <w:pPr>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szCs w:val="21"/>
        </w:rPr>
        <w:t>⑤</w:t>
      </w:r>
      <w:r w:rsidR="00B07281" w:rsidRPr="00B07281">
        <w:rPr>
          <w:rFonts w:ascii="UD デジタル 教科書体 NK-R" w:eastAsia="UD デジタル 教科書体 NK-R" w:hAnsi="HG丸ｺﾞｼｯｸM-PRO" w:cs="YOzFont04 Bold"/>
          <w:szCs w:val="21"/>
        </w:rPr>
        <w:t xml:space="preserve">　そして、身分が重くて貴ければ、その人の家は</w:t>
      </w:r>
      <w:r w:rsidR="0015183E">
        <w:rPr>
          <w:rFonts w:ascii="UD デジタル 教科書体 NK-R" w:eastAsia="UD デジタル 教科書体 NK-R" w:hAnsi="HG丸ｺﾞｼｯｸM-PRO" w:cs="YOzFont04 Bold" w:hint="eastAsia"/>
          <w:szCs w:val="21"/>
        </w:rPr>
        <w:t>自然に</w:t>
      </w:r>
      <w:r w:rsidR="00B07281" w:rsidRPr="00B07281">
        <w:rPr>
          <w:rFonts w:ascii="UD デジタル 教科書体 NK-R" w:eastAsia="UD デジタル 教科書体 NK-R" w:hAnsi="HG丸ｺﾞｼｯｸM-PRO" w:cs="YOzFont04 Bold"/>
          <w:szCs w:val="21"/>
        </w:rPr>
        <w:t>金持ちとなり、一般庶民からすると遠く及ばない存在のように思え</w:t>
      </w:r>
    </w:p>
    <w:p w14:paraId="108F373D" w14:textId="222D8F54" w:rsidR="0015183E" w:rsidRDefault="00B07281" w:rsidP="008D3E4D">
      <w:pPr>
        <w:ind w:leftChars="100" w:left="210"/>
        <w:rPr>
          <w:rFonts w:ascii="UD デジタル 教科書体 NK-R" w:eastAsia="UD デジタル 教科書体 NK-R" w:hAnsi="HG丸ｺﾞｼｯｸM-PRO" w:cs="YOzFont04 Bold"/>
          <w:szCs w:val="21"/>
        </w:rPr>
      </w:pPr>
      <w:r w:rsidRPr="00B07281">
        <w:rPr>
          <w:rFonts w:ascii="UD デジタル 教科書体 NK-R" w:eastAsia="UD デジタル 教科書体 NK-R" w:hAnsi="HG丸ｺﾞｼｯｸM-PRO" w:cs="YOzFont04 Bold"/>
          <w:szCs w:val="21"/>
        </w:rPr>
        <w:t>る</w:t>
      </w:r>
      <w:r w:rsidR="0015183E">
        <w:rPr>
          <w:rFonts w:ascii="UD デジタル 教科書体 NK-R" w:eastAsia="UD デジタル 教科書体 NK-R" w:hAnsi="HG丸ｺﾞｼｯｸM-PRO" w:cs="YOzFont04 Bold" w:hint="eastAsia"/>
          <w:szCs w:val="21"/>
        </w:rPr>
        <w:t>ものですが、</w:t>
      </w:r>
      <w:r w:rsidRPr="00B07281">
        <w:rPr>
          <w:rFonts w:ascii="UD デジタル 教科書体 NK-R" w:eastAsia="UD デジタル 教科書体 NK-R" w:hAnsi="HG丸ｺﾞｼｯｸM-PRO" w:cs="YOzFont04 Bold"/>
          <w:szCs w:val="21"/>
        </w:rPr>
        <w:t>しかし、その根本を考え</w:t>
      </w:r>
      <w:r w:rsidR="0015183E">
        <w:rPr>
          <w:rFonts w:ascii="UD デジタル 教科書体 NK-R" w:eastAsia="UD デジタル 教科書体 NK-R" w:hAnsi="HG丸ｺﾞｼｯｸM-PRO" w:cs="YOzFont04 Bold" w:hint="eastAsia"/>
          <w:szCs w:val="21"/>
        </w:rPr>
        <w:t>れば</w:t>
      </w:r>
      <w:r w:rsidRPr="00B07281">
        <w:rPr>
          <w:rFonts w:ascii="UD デジタル 教科書体 NK-R" w:eastAsia="UD デジタル 教科書体 NK-R" w:hAnsi="HG丸ｺﾞｼｯｸM-PRO" w:cs="YOzFont04 Bold"/>
          <w:szCs w:val="21"/>
        </w:rPr>
        <w:t>、ただ単に</w:t>
      </w:r>
      <w:r w:rsidR="0015183E">
        <w:rPr>
          <w:rFonts w:ascii="UD デジタル 教科書体 NK-R" w:eastAsia="UD デジタル 教科書体 NK-R" w:hAnsi="HG丸ｺﾞｼｯｸM-PRO" w:cs="YOzFont04 Bold" w:hint="eastAsia"/>
          <w:szCs w:val="21"/>
        </w:rPr>
        <w:t>、</w:t>
      </w:r>
      <w:r w:rsidRPr="00B07281">
        <w:rPr>
          <w:rFonts w:ascii="UD デジタル 教科書体 NK-R" w:eastAsia="UD デジタル 教科書体 NK-R" w:hAnsi="HG丸ｺﾞｼｯｸM-PRO" w:cs="YOzFont04 Bold"/>
          <w:szCs w:val="21"/>
        </w:rPr>
        <w:t>学問の力があるかないかという理由だけでそういった違いが生まれているのであって、このことは天が定めた約束ごと</w:t>
      </w:r>
      <w:r w:rsidR="0015183E">
        <w:rPr>
          <w:rFonts w:ascii="UD デジタル 教科書体 NK-R" w:eastAsia="UD デジタル 教科書体 NK-R" w:hAnsi="HG丸ｺﾞｼｯｸM-PRO" w:cs="YOzFont04 Bold" w:hint="eastAsia"/>
          <w:szCs w:val="21"/>
        </w:rPr>
        <w:t>のようなもの</w:t>
      </w:r>
      <w:r w:rsidRPr="00B07281">
        <w:rPr>
          <w:rFonts w:ascii="UD デジタル 教科書体 NK-R" w:eastAsia="UD デジタル 教科書体 NK-R" w:hAnsi="HG丸ｺﾞｼｯｸM-PRO" w:cs="YOzFont04 Bold"/>
          <w:szCs w:val="21"/>
        </w:rPr>
        <w:t>ではない</w:t>
      </w:r>
      <w:r w:rsidR="0015183E">
        <w:rPr>
          <w:rFonts w:ascii="UD デジタル 教科書体 NK-R" w:eastAsia="UD デジタル 教科書体 NK-R" w:hAnsi="HG丸ｺﾞｼｯｸM-PRO" w:cs="YOzFont04 Bold" w:hint="eastAsia"/>
          <w:szCs w:val="21"/>
        </w:rPr>
        <w:t>のです。</w:t>
      </w:r>
    </w:p>
    <w:p w14:paraId="50E3F5D4" w14:textId="5DA1ED2B" w:rsidR="00EA2868" w:rsidRPr="00B07281" w:rsidRDefault="0015183E" w:rsidP="008D3E4D">
      <w:pPr>
        <w:ind w:left="210" w:hangingChars="100" w:hanging="210"/>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szCs w:val="21"/>
        </w:rPr>
        <w:t>⑥</w:t>
      </w:r>
      <w:r w:rsidR="00B07281" w:rsidRPr="00B07281">
        <w:rPr>
          <w:rFonts w:ascii="UD デジタル 教科書体 NK-R" w:eastAsia="UD デジタル 教科書体 NK-R" w:hAnsi="HG丸ｺﾞｼｯｸM-PRO" w:cs="YOzFont04 Bold"/>
          <w:szCs w:val="21"/>
        </w:rPr>
        <w:t xml:space="preserve">　</w:t>
      </w:r>
      <w:r>
        <w:rPr>
          <w:rFonts w:ascii="UD デジタル 教科書体 NK-R" w:eastAsia="UD デジタル 教科書体 NK-R" w:hAnsi="HG丸ｺﾞｼｯｸM-PRO" w:cs="YOzFont04 Bold" w:hint="eastAsia"/>
          <w:szCs w:val="21"/>
        </w:rPr>
        <w:t>ことわざで言うなれば</w:t>
      </w:r>
      <w:r w:rsidR="00B07281" w:rsidRPr="00B07281">
        <w:rPr>
          <w:rFonts w:ascii="UD デジタル 教科書体 NK-R" w:eastAsia="UD デジタル 教科書体 NK-R" w:hAnsi="HG丸ｺﾞｼｯｸM-PRO" w:cs="YOzFont04 Bold"/>
          <w:szCs w:val="21"/>
        </w:rPr>
        <w:t>、「天は、富貴をその人に直接与えるのでなくて、その人の働きに与える」とあ</w:t>
      </w:r>
      <w:r>
        <w:rPr>
          <w:rFonts w:ascii="UD デジタル 教科書体 NK-R" w:eastAsia="UD デジタル 教科書体 NK-R" w:hAnsi="HG丸ｺﾞｼｯｸM-PRO" w:cs="YOzFont04 Bold" w:hint="eastAsia"/>
          <w:szCs w:val="21"/>
        </w:rPr>
        <w:t>ります</w:t>
      </w:r>
      <w:r w:rsidR="00B07281" w:rsidRPr="00B07281">
        <w:rPr>
          <w:rFonts w:ascii="UD デジタル 教科書体 NK-R" w:eastAsia="UD デジタル 教科書体 NK-R" w:hAnsi="HG丸ｺﾞｼｯｸM-PRO" w:cs="YOzFont04 Bold"/>
          <w:szCs w:val="21"/>
        </w:rPr>
        <w:t>。</w:t>
      </w:r>
      <w:r>
        <w:rPr>
          <w:rFonts w:ascii="UD デジタル 教科書体 NK-R" w:eastAsia="UD デジタル 教科書体 NK-R" w:hAnsi="HG丸ｺﾞｼｯｸM-PRO" w:cs="YOzFont04 Bold" w:hint="eastAsia"/>
          <w:szCs w:val="21"/>
        </w:rPr>
        <w:t>だから</w:t>
      </w:r>
      <w:r w:rsidR="00B07281" w:rsidRPr="00B07281">
        <w:rPr>
          <w:rFonts w:ascii="UD デジタル 教科書体 NK-R" w:eastAsia="UD デジタル 教科書体 NK-R" w:hAnsi="HG丸ｺﾞｼｯｸM-PRO" w:cs="YOzFont04 Bold"/>
          <w:szCs w:val="21"/>
        </w:rPr>
        <w:t>、前にも述べたように、人には生まれながらにして貴賤</w:t>
      </w:r>
      <w:r>
        <w:rPr>
          <w:rFonts w:ascii="UD デジタル 教科書体 NK-R" w:eastAsia="UD デジタル 教科書体 NK-R" w:hAnsi="HG丸ｺﾞｼｯｸM-PRO" w:cs="YOzFont04 Bold" w:hint="eastAsia"/>
          <w:szCs w:val="21"/>
        </w:rPr>
        <w:t>や</w:t>
      </w:r>
      <w:r w:rsidR="00B07281" w:rsidRPr="00B07281">
        <w:rPr>
          <w:rFonts w:ascii="UD デジタル 教科書体 NK-R" w:eastAsia="UD デジタル 教科書体 NK-R" w:hAnsi="HG丸ｺﾞｼｯｸM-PRO" w:cs="YOzFont04 Bold"/>
          <w:szCs w:val="21"/>
        </w:rPr>
        <w:t>富貴といった身分の違いがあるわけではない</w:t>
      </w:r>
      <w:r>
        <w:rPr>
          <w:rFonts w:ascii="UD デジタル 教科書体 NK-R" w:eastAsia="UD デジタル 教科書体 NK-R" w:hAnsi="HG丸ｺﾞｼｯｸM-PRO" w:cs="YOzFont04 Bold" w:hint="eastAsia"/>
          <w:szCs w:val="21"/>
        </w:rPr>
        <w:t>のです</w:t>
      </w:r>
      <w:r w:rsidR="00B07281" w:rsidRPr="00B07281">
        <w:rPr>
          <w:rFonts w:ascii="UD デジタル 教科書体 NK-R" w:eastAsia="UD デジタル 教科書体 NK-R" w:hAnsi="HG丸ｺﾞｼｯｸM-PRO" w:cs="YOzFont04 Bold"/>
          <w:szCs w:val="21"/>
        </w:rPr>
        <w:t>。ただ、学問に励んで物事を良く知る人は貴人となり金持ちとなり、学問の無い人は貧乏となり</w:t>
      </w:r>
      <w:r>
        <w:rPr>
          <w:rFonts w:ascii="UD デジタル 教科書体 NK-R" w:eastAsia="UD デジタル 教科書体 NK-R" w:hAnsi="HG丸ｺﾞｼｯｸM-PRO" w:cs="YOzFont04 Bold" w:hint="eastAsia"/>
          <w:szCs w:val="21"/>
        </w:rPr>
        <w:t>人に</w:t>
      </w:r>
      <w:r w:rsidR="00B07281" w:rsidRPr="00B07281">
        <w:rPr>
          <w:rFonts w:ascii="UD デジタル 教科書体 NK-R" w:eastAsia="UD デジタル 教科書体 NK-R" w:hAnsi="HG丸ｺﾞｼｯｸM-PRO" w:cs="YOzFont04 Bold"/>
          <w:szCs w:val="21"/>
        </w:rPr>
        <w:t>使われるだけの人になる</w:t>
      </w:r>
      <w:r>
        <w:rPr>
          <w:rFonts w:ascii="UD デジタル 教科書体 NK-R" w:eastAsia="UD デジタル 教科書体 NK-R" w:hAnsi="HG丸ｺﾞｼｯｸM-PRO" w:cs="YOzFont04 Bold" w:hint="eastAsia"/>
          <w:szCs w:val="21"/>
        </w:rPr>
        <w:t>ということなのです。</w:t>
      </w:r>
    </w:p>
    <w:p w14:paraId="356292D5" w14:textId="77777777" w:rsidR="00EA2868" w:rsidRDefault="00EA2868" w:rsidP="00B07281">
      <w:pPr>
        <w:ind w:left="210" w:hangingChars="100" w:hanging="210"/>
        <w:rPr>
          <w:rFonts w:ascii="UD デジタル 教科書体 NK-R" w:eastAsia="UD デジタル 教科書体 NK-R" w:hAnsi="HG丸ｺﾞｼｯｸM-PRO" w:cs="YOzFont04 Bold"/>
          <w:szCs w:val="21"/>
        </w:rPr>
      </w:pPr>
    </w:p>
    <w:p w14:paraId="5821EAE0" w14:textId="77777777" w:rsidR="000323DC" w:rsidRPr="000323DC" w:rsidRDefault="001B6BB5" w:rsidP="000323DC">
      <w:pPr>
        <w:ind w:left="220" w:hangingChars="100" w:hanging="220"/>
        <w:rPr>
          <w:rFonts w:ascii="UD デジタル 教科書体 NK-R" w:eastAsia="UD デジタル 教科書体 NK-R" w:hAnsi="HG丸ｺﾞｼｯｸM-PRO" w:cs="YOzFont04 Bold"/>
          <w:sz w:val="22"/>
        </w:rPr>
      </w:pPr>
      <w:r w:rsidRPr="000323DC">
        <w:rPr>
          <w:rFonts w:ascii="UD デジタル 教科書体 NK-R" w:eastAsia="UD デジタル 教科書体 NK-R" w:hAnsi="HG丸ｺﾞｼｯｸM-PRO" w:cs="YOzFont04 Bold" w:hint="eastAsia"/>
          <w:sz w:val="22"/>
        </w:rPr>
        <w:t xml:space="preserve">参考資料　</w:t>
      </w:r>
      <w:r w:rsidR="000323DC" w:rsidRPr="000323DC">
        <w:rPr>
          <w:rFonts w:ascii="UD デジタル 教科書体 NK-R" w:eastAsia="UD デジタル 教科書体 NK-R" w:hAnsi="HG丸ｺﾞｼｯｸM-PRO" w:cs="YOzFont04 Bold" w:hint="eastAsia"/>
          <w:sz w:val="22"/>
        </w:rPr>
        <w:t>＜</w:t>
      </w:r>
      <w:r w:rsidRPr="000323DC">
        <w:rPr>
          <w:rFonts w:ascii="UD デジタル 教科書体 NK-R" w:eastAsia="UD デジタル 教科書体 NK-R" w:hAnsi="HG丸ｺﾞｼｯｸM-PRO" w:cs="YOzFont04 Bold" w:hint="eastAsia"/>
          <w:sz w:val="22"/>
        </w:rPr>
        <w:t>『学問のすゝめ』冒頭文原文＞</w:t>
      </w:r>
    </w:p>
    <w:p w14:paraId="6DA3EF00" w14:textId="3C63B4F5" w:rsidR="001B6BB5" w:rsidRPr="000323DC" w:rsidRDefault="001B6BB5" w:rsidP="000323DC">
      <w:pPr>
        <w:rPr>
          <w:rFonts w:ascii="UD デジタル 教科書体 NK-R" w:eastAsia="UD デジタル 教科書体 NK-R" w:hAnsi="HG丸ｺﾞｼｯｸM-PRO" w:cs="YOzFont04 Bold"/>
          <w:sz w:val="24"/>
          <w:szCs w:val="24"/>
        </w:rPr>
      </w:pPr>
      <w:r w:rsidRPr="00095202">
        <w:rPr>
          <w:rFonts w:ascii="UD デジタル 教科書体 NP-R" w:eastAsia="UD デジタル 教科書体 NP-R" w:hAnsiTheme="minorEastAsia" w:hint="eastAsia"/>
          <w:szCs w:val="21"/>
        </w:rPr>
        <w:t>「天は人の上に人を造らず人の下に人を造らず」と言えり。されば天より人を生ずるには、万人は万人みな同じ位にして、生まれながら</w:t>
      </w:r>
      <w:r w:rsidRPr="00095202">
        <w:rPr>
          <w:rFonts w:ascii="UD デジタル 教科書体 NP-R" w:eastAsia="UD デジタル 教科書体 NP-R" w:hAnsiTheme="minorEastAsia"/>
          <w:szCs w:val="21"/>
        </w:rPr>
        <w:t>貴賤</w:t>
      </w:r>
      <w:r w:rsidRPr="00095202">
        <w:rPr>
          <w:rFonts w:ascii="UD デジタル 教科書体 NP-R" w:eastAsia="UD デジタル 教科書体 NP-R" w:hAnsiTheme="minorEastAsia" w:hint="eastAsia"/>
          <w:szCs w:val="21"/>
        </w:rPr>
        <w:t>上下の差別なく、万物の霊たる身と心との働きをもって天地の間にあるよろずの物を</w:t>
      </w:r>
      <w:r w:rsidRPr="00095202">
        <w:rPr>
          <w:rFonts w:ascii="UD デジタル 教科書体 NP-R" w:eastAsia="UD デジタル 教科書体 NP-R" w:hAnsiTheme="minorEastAsia"/>
          <w:szCs w:val="21"/>
        </w:rPr>
        <w:t>資</w:t>
      </w:r>
      <w:r w:rsidRPr="00095202">
        <w:rPr>
          <w:rFonts w:ascii="UD デジタル 教科書体 NP-R" w:eastAsia="UD デジタル 教科書体 NP-R" w:hAnsiTheme="minorEastAsia" w:hint="eastAsia"/>
          <w:szCs w:val="21"/>
        </w:rPr>
        <w:t>り、もって衣食住の用を達し、自由自在、互いに人の妨げをなさずしておのおの安楽にこの世を渡らしめ給うの趣意なり。されども今、広くこの人間世界を見渡すに、かしこき人あり、おろかなる人あり、貧しきもあり、富めるもあり、貴人もあり、下人もありて、その有様雲と</w:t>
      </w:r>
      <w:r w:rsidRPr="00095202">
        <w:rPr>
          <w:rFonts w:ascii="UD デジタル 教科書体 NP-R" w:eastAsia="UD デジタル 教科書体 NP-R" w:hAnsiTheme="minorEastAsia"/>
          <w:szCs w:val="21"/>
        </w:rPr>
        <w:t>泥</w:t>
      </w:r>
      <w:r w:rsidRPr="00095202">
        <w:rPr>
          <w:rFonts w:ascii="UD デジタル 教科書体 NP-R" w:eastAsia="UD デジタル 教科書体 NP-R" w:hAnsiTheme="minorEastAsia" w:hint="eastAsia"/>
          <w:szCs w:val="21"/>
        </w:rPr>
        <w:t>との相違あるに似たるはなんぞや。その次第はなはだ明らかなり。『</w:t>
      </w:r>
      <w:r w:rsidRPr="00095202">
        <w:rPr>
          <w:rFonts w:ascii="UD デジタル 教科書体 NP-R" w:eastAsia="UD デジタル 教科書体 NP-R" w:hAnsiTheme="minorEastAsia"/>
          <w:szCs w:val="21"/>
          <w:shd w:val="pct15" w:color="auto" w:fill="FFFFFF"/>
        </w:rPr>
        <w:t>実語教</w:t>
      </w:r>
      <w:r w:rsidRPr="00095202">
        <w:rPr>
          <w:rFonts w:ascii="UD デジタル 教科書体 NP-R" w:eastAsia="UD デジタル 教科書体 NP-R" w:hAnsiTheme="minorEastAsia" w:hint="eastAsia"/>
          <w:szCs w:val="21"/>
        </w:rPr>
        <w:t>』に、「人学ばざれば智なし、智なき者は愚人なり」とあり。されば賢人と愚人との別は学ぶと学ばざるとによりてできるものなり。また世の中にむずかしき仕事もあり、やすき仕事もあり。そのむずかしき仕事をする者を身分重き人と名づけ、やすき仕事をする者を身分軽き人という。すべて心を用い、心配する仕事はむずかしくして、手足を用うる</w:t>
      </w:r>
      <w:r w:rsidRPr="00095202">
        <w:rPr>
          <w:rFonts w:ascii="UD デジタル 教科書体 NP-R" w:eastAsia="UD デジタル 教科書体 NP-R" w:hAnsiTheme="minorEastAsia"/>
          <w:szCs w:val="21"/>
        </w:rPr>
        <w:t>力役</w:t>
      </w:r>
      <w:r w:rsidRPr="00095202">
        <w:rPr>
          <w:rFonts w:ascii="UD デジタル 教科書体 NP-R" w:eastAsia="UD デジタル 教科書体 NP-R" w:hAnsiTheme="minorEastAsia" w:hint="eastAsia"/>
          <w:szCs w:val="21"/>
        </w:rPr>
        <w:t>はやすし。ゆえに医者、学者、政府の役人、または大なる商売をする町人、あまたの奉公人を召し使う大百姓などは、身分重くして貴き者と言うべし。</w:t>
      </w:r>
      <w:r w:rsidRPr="00095202">
        <w:rPr>
          <w:rFonts w:ascii="UD デジタル 教科書体 NP-R" w:eastAsia="UD デジタル 教科書体 NP-R" w:hAnsiTheme="minorEastAsia" w:hint="eastAsia"/>
          <w:szCs w:val="21"/>
        </w:rPr>
        <w:br/>
        <w:t xml:space="preserve">　身分重くして貴ければおのずからその家も富んで、</w:t>
      </w:r>
      <w:r w:rsidRPr="00095202">
        <w:rPr>
          <w:rFonts w:ascii="UD デジタル 教科書体 NP-R" w:eastAsia="UD デジタル 教科書体 NP-R" w:hAnsiTheme="minorEastAsia"/>
          <w:szCs w:val="21"/>
        </w:rPr>
        <w:t>下々</w:t>
      </w:r>
      <w:r w:rsidRPr="00095202">
        <w:rPr>
          <w:rFonts w:ascii="UD デジタル 教科書体 NP-R" w:eastAsia="UD デジタル 教科書体 NP-R" w:hAnsiTheme="minorEastAsia" w:hint="eastAsia"/>
          <w:szCs w:val="21"/>
        </w:rPr>
        <w:t>の者より見れば及ぶべからざるようなれども、その</w:t>
      </w:r>
      <w:r w:rsidRPr="00095202">
        <w:rPr>
          <w:rFonts w:ascii="UD デジタル 教科書体 NP-R" w:eastAsia="UD デジタル 教科書体 NP-R" w:hAnsiTheme="minorEastAsia"/>
          <w:szCs w:val="21"/>
        </w:rPr>
        <w:t>本</w:t>
      </w:r>
      <w:r w:rsidRPr="00095202">
        <w:rPr>
          <w:rFonts w:ascii="UD デジタル 教科書体 NP-R" w:eastAsia="UD デジタル 教科書体 NP-R" w:hAnsiTheme="minorEastAsia" w:hint="eastAsia"/>
          <w:szCs w:val="21"/>
        </w:rPr>
        <w:t>を尋ぬればただその人に学問の力あるとなきとによりてその相違もできたるのみにて、天より定めたる約束にあらず。</w:t>
      </w:r>
      <w:r w:rsidRPr="00095202">
        <w:rPr>
          <w:rFonts w:ascii="UD デジタル 教科書体 NP-R" w:eastAsia="UD デジタル 教科書体 NP-R" w:hAnsiTheme="minorEastAsia"/>
          <w:szCs w:val="21"/>
        </w:rPr>
        <w:t>諺</w:t>
      </w:r>
      <w:r w:rsidRPr="00095202">
        <w:rPr>
          <w:rFonts w:ascii="UD デジタル 教科書体 NP-R" w:eastAsia="UD デジタル 教科書体 NP-R" w:hAnsiTheme="minorEastAsia" w:hint="eastAsia"/>
          <w:szCs w:val="21"/>
        </w:rPr>
        <w:t>にいわく、「天は富貴を人に与えずして、これをその人の働きに与うるものなり」と。されば前にも言えるとおり、人は生まれながらにして貴賤・貧富の別なし。ただ学問を勤めて物事をよく知る者は貴人となり富人となり、無学なる者は貧人となり</w:t>
      </w:r>
      <w:r w:rsidRPr="00095202">
        <w:rPr>
          <w:rFonts w:ascii="UD デジタル 教科書体 NP-R" w:eastAsia="UD デジタル 教科書体 NP-R" w:hAnsiTheme="minorEastAsia"/>
          <w:szCs w:val="21"/>
        </w:rPr>
        <w:t>下人</w:t>
      </w:r>
      <w:r w:rsidRPr="00095202">
        <w:rPr>
          <w:rFonts w:ascii="UD デジタル 教科書体 NP-R" w:eastAsia="UD デジタル 教科書体 NP-R" w:hAnsiTheme="minorEastAsia" w:hint="eastAsia"/>
          <w:szCs w:val="21"/>
        </w:rPr>
        <w:t>となるなり。</w:t>
      </w:r>
    </w:p>
    <w:p w14:paraId="0BC4C016" w14:textId="6CCF0729" w:rsidR="002C653E" w:rsidRPr="00AC6141" w:rsidRDefault="00814DB6" w:rsidP="002C653E">
      <w:pPr>
        <w:rPr>
          <w:rFonts w:ascii="UD デジタル 教科書体 NP-R" w:eastAsia="UD デジタル 教科書体 NP-R" w:hAnsi="BIZ UDゴシック" w:cs="YOzFont04 Bold"/>
          <w:sz w:val="24"/>
          <w:szCs w:val="24"/>
        </w:rPr>
      </w:pPr>
      <w:r w:rsidRPr="00AC6141">
        <w:rPr>
          <w:rFonts w:ascii="UD デジタル 教科書体 NP-R" w:eastAsia="UD デジタル 教科書体 NP-R" w:hAnsi="BIZ UDゴシック" w:cs="YOzFont04 Bold" w:hint="eastAsia"/>
          <w:sz w:val="24"/>
          <w:szCs w:val="24"/>
        </w:rPr>
        <w:lastRenderedPageBreak/>
        <w:t>&lt;</w:t>
      </w:r>
      <w:r w:rsidR="005779AD" w:rsidRPr="00AC6141">
        <w:rPr>
          <w:rFonts w:ascii="UD デジタル 教科書体 NP-R" w:eastAsia="UD デジタル 教科書体 NP-R" w:hAnsi="BIZ UDゴシック" w:cs="YOzFont04 Bold" w:hint="eastAsia"/>
          <w:sz w:val="24"/>
          <w:szCs w:val="24"/>
        </w:rPr>
        <w:t>要約カード①〜④</w:t>
      </w:r>
      <w:r w:rsidR="008D3E4D">
        <w:rPr>
          <w:rFonts w:ascii="UD デジタル 教科書体 NP-R" w:eastAsia="UD デジタル 教科書体 NP-R" w:hAnsi="BIZ UDゴシック" w:cs="YOzFont04 Bold" w:hint="eastAsia"/>
          <w:sz w:val="24"/>
          <w:szCs w:val="24"/>
        </w:rPr>
        <w:t>＞</w:t>
      </w:r>
    </w:p>
    <w:tbl>
      <w:tblPr>
        <w:tblpPr w:leftFromText="142" w:rightFromText="142" w:vertAnchor="text" w:tblpX="61"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tblGrid>
      <w:tr w:rsidR="00E621C8" w14:paraId="7BA2DA36" w14:textId="77777777" w:rsidTr="00E621C8">
        <w:trPr>
          <w:trHeight w:val="4845"/>
        </w:trPr>
        <w:tc>
          <w:tcPr>
            <w:tcW w:w="4725" w:type="dxa"/>
          </w:tcPr>
          <w:p w14:paraId="304F7C49" w14:textId="77777777" w:rsidR="00D72DA4" w:rsidRDefault="00B46BF9" w:rsidP="00B46BF9">
            <w:pPr>
              <w:ind w:left="210" w:hangingChars="100" w:hanging="210"/>
              <w:rPr>
                <w:rFonts w:ascii="UD デジタル 教科書体 NK-R" w:eastAsia="UD デジタル 教科書体 NK-R" w:hAnsi="HG丸ｺﾞｼｯｸM-PRO" w:cs="YOzFont04 Bold"/>
                <w:sz w:val="28"/>
                <w:szCs w:val="28"/>
              </w:rPr>
            </w:pPr>
            <w:bookmarkStart w:id="4" w:name="_Hlk196676738"/>
            <w:r>
              <w:rPr>
                <w:rFonts w:ascii="HG丸ｺﾞｼｯｸM-PRO" w:eastAsia="HG丸ｺﾞｼｯｸM-PRO" w:hAnsi="HG丸ｺﾞｼｯｸM-PRO" w:hint="eastAsia"/>
              </w:rPr>
              <w:t>①</w:t>
            </w:r>
            <w:r w:rsidRPr="00B46BF9">
              <w:rPr>
                <w:rFonts w:ascii="UD デジタル 教科書体 NK-R" w:eastAsia="UD デジタル 教科書体 NK-R" w:hAnsi="HG丸ｺﾞｼｯｸM-PRO" w:cs="YOzFont04 Bold" w:hint="eastAsia"/>
                <w:sz w:val="28"/>
                <w:szCs w:val="28"/>
              </w:rPr>
              <w:t>そ</w:t>
            </w:r>
            <w:r w:rsidRPr="00B46BF9">
              <w:rPr>
                <w:rFonts w:ascii="UD デジタル 教科書体 NK-R" w:eastAsia="UD デジタル 教科書体 NK-R" w:hAnsi="HG丸ｺﾞｼｯｸM-PRO" w:cs="YOzFont04 Bold"/>
                <w:sz w:val="28"/>
                <w:szCs w:val="28"/>
              </w:rPr>
              <w:t>の答えは実に明</w:t>
            </w:r>
            <w:r w:rsidRPr="00B46BF9">
              <w:rPr>
                <w:rFonts w:ascii="UD デジタル 教科書体 NK-R" w:eastAsia="UD デジタル 教科書体 NK-R" w:hAnsi="HG丸ｺﾞｼｯｸM-PRO" w:cs="YOzFont04 Bold" w:hint="eastAsia"/>
                <w:sz w:val="28"/>
                <w:szCs w:val="28"/>
              </w:rPr>
              <w:t>らかなものです。</w:t>
            </w:r>
          </w:p>
          <w:p w14:paraId="4B040947" w14:textId="77777777" w:rsidR="00D72DA4" w:rsidRDefault="00B46BF9" w:rsidP="00B46BF9">
            <w:pPr>
              <w:ind w:left="280" w:hangingChars="100" w:hanging="280"/>
              <w:rPr>
                <w:rFonts w:ascii="UD デジタル 教科書体 NK-R" w:eastAsia="UD デジタル 教科書体 NK-R" w:hAnsi="HG丸ｺﾞｼｯｸM-PRO" w:cs="YOzFont04 Bold"/>
                <w:sz w:val="28"/>
                <w:szCs w:val="28"/>
              </w:rPr>
            </w:pPr>
            <w:r w:rsidRPr="00B46BF9">
              <w:rPr>
                <w:rFonts w:ascii="UD デジタル 教科書体 NK-R" w:eastAsia="UD デジタル 教科書体 NK-R" w:hAnsi="HG丸ｺﾞｼｯｸM-PRO" w:cs="YOzFont04 Bold"/>
                <w:sz w:val="28"/>
                <w:szCs w:val="28"/>
              </w:rPr>
              <w:t>昔の教えには、「人</w:t>
            </w:r>
            <w:r w:rsidRPr="00B46BF9">
              <w:rPr>
                <w:rFonts w:ascii="UD デジタル 教科書体 NK-R" w:eastAsia="UD デジタル 教科書体 NK-R" w:hAnsi="HG丸ｺﾞｼｯｸM-PRO" w:cs="YOzFont04 Bold" w:hint="eastAsia"/>
                <w:sz w:val="28"/>
                <w:szCs w:val="28"/>
              </w:rPr>
              <w:t>は</w:t>
            </w:r>
            <w:r w:rsidRPr="00B46BF9">
              <w:rPr>
                <w:rFonts w:ascii="UD デジタル 教科書体 NK-R" w:eastAsia="UD デジタル 教科書体 NK-R" w:hAnsi="HG丸ｺﾞｼｯｸM-PRO" w:cs="YOzFont04 Bold"/>
                <w:sz w:val="28"/>
                <w:szCs w:val="28"/>
              </w:rPr>
              <w:t>学ば</w:t>
            </w:r>
            <w:r w:rsidRPr="00B46BF9">
              <w:rPr>
                <w:rFonts w:ascii="UD デジタル 教科書体 NK-R" w:eastAsia="UD デジタル 教科書体 NK-R" w:hAnsi="HG丸ｺﾞｼｯｸM-PRO" w:cs="YOzFont04 Bold" w:hint="eastAsia"/>
                <w:sz w:val="28"/>
                <w:szCs w:val="28"/>
              </w:rPr>
              <w:t>なければ</w:t>
            </w:r>
            <w:r w:rsidR="00D72DA4">
              <w:rPr>
                <w:rFonts w:ascii="UD デジタル 教科書体 NK-R" w:eastAsia="UD デジタル 教科書体 NK-R" w:hAnsi="HG丸ｺﾞｼｯｸM-PRO" w:cs="YOzFont04 Bold" w:hint="eastAsia"/>
                <w:sz w:val="28"/>
                <w:szCs w:val="28"/>
              </w:rPr>
              <w:t>智</w:t>
            </w:r>
          </w:p>
          <w:p w14:paraId="07F1882E" w14:textId="77777777" w:rsidR="00D72DA4" w:rsidRDefault="00B46BF9" w:rsidP="00B46BF9">
            <w:pPr>
              <w:ind w:left="280" w:hangingChars="100" w:hanging="280"/>
              <w:rPr>
                <w:rFonts w:ascii="UD デジタル 教科書体 NK-R" w:eastAsia="UD デジタル 教科書体 NK-R" w:hAnsi="HG丸ｺﾞｼｯｸM-PRO" w:cs="YOzFont04 Bold"/>
                <w:sz w:val="28"/>
                <w:szCs w:val="28"/>
              </w:rPr>
            </w:pPr>
            <w:r w:rsidRPr="00B46BF9">
              <w:rPr>
                <w:rFonts w:ascii="UD デジタル 教科書体 NK-R" w:eastAsia="UD デジタル 教科書体 NK-R" w:hAnsi="HG丸ｺﾞｼｯｸM-PRO" w:cs="YOzFont04 Bold"/>
                <w:sz w:val="28"/>
                <w:szCs w:val="28"/>
              </w:rPr>
              <w:t>は無いし、智が無い</w:t>
            </w:r>
            <w:r w:rsidRPr="00B46BF9">
              <w:rPr>
                <w:rFonts w:ascii="UD デジタル 教科書体 NK-R" w:eastAsia="UD デジタル 教科書体 NK-R" w:hAnsi="HG丸ｺﾞｼｯｸM-PRO" w:cs="YOzFont04 Bold" w:hint="eastAsia"/>
                <w:sz w:val="28"/>
                <w:szCs w:val="28"/>
              </w:rPr>
              <w:t>者は</w:t>
            </w:r>
            <w:r w:rsidRPr="00B46BF9">
              <w:rPr>
                <w:rFonts w:ascii="UD デジタル 教科書体 NK-R" w:eastAsia="UD デジタル 教科書体 NK-R" w:hAnsi="HG丸ｺﾞｼｯｸM-PRO" w:cs="YOzFont04 Bold"/>
                <w:sz w:val="28"/>
                <w:szCs w:val="28"/>
              </w:rPr>
              <w:t>愚かということ</w:t>
            </w:r>
          </w:p>
          <w:p w14:paraId="621868BA" w14:textId="77777777" w:rsidR="00D72DA4" w:rsidRDefault="00B46BF9" w:rsidP="00B46BF9">
            <w:pPr>
              <w:ind w:left="280" w:hangingChars="100" w:hanging="280"/>
              <w:rPr>
                <w:rFonts w:ascii="UD デジタル 教科書体 NK-R" w:eastAsia="UD デジタル 教科書体 NK-R" w:hAnsi="HG丸ｺﾞｼｯｸM-PRO" w:cs="YOzFont04 Bold"/>
                <w:sz w:val="28"/>
                <w:szCs w:val="28"/>
              </w:rPr>
            </w:pPr>
            <w:r w:rsidRPr="00B46BF9">
              <w:rPr>
                <w:rFonts w:ascii="UD デジタル 教科書体 NK-R" w:eastAsia="UD デジタル 教科書体 NK-R" w:hAnsi="HG丸ｺﾞｼｯｸM-PRO" w:cs="YOzFont04 Bold"/>
                <w:sz w:val="28"/>
                <w:szCs w:val="28"/>
              </w:rPr>
              <w:t>だ」とあ</w:t>
            </w:r>
            <w:r w:rsidRPr="00B46BF9">
              <w:rPr>
                <w:rFonts w:ascii="UD デジタル 教科書体 NK-R" w:eastAsia="UD デジタル 教科書体 NK-R" w:hAnsi="HG丸ｺﾞｼｯｸM-PRO" w:cs="YOzFont04 Bold" w:hint="eastAsia"/>
                <w:sz w:val="28"/>
                <w:szCs w:val="28"/>
              </w:rPr>
              <w:t>ります。</w:t>
            </w:r>
          </w:p>
          <w:p w14:paraId="26BCA5E7" w14:textId="77777777" w:rsidR="00D72DA4" w:rsidRDefault="00B46BF9" w:rsidP="00D72DA4">
            <w:pPr>
              <w:ind w:leftChars="100" w:left="210"/>
              <w:rPr>
                <w:rFonts w:ascii="UD デジタル 教科書体 NK-R" w:eastAsia="UD デジタル 教科書体 NK-R" w:hAnsi="HG丸ｺﾞｼｯｸM-PRO" w:cs="YOzFont04 Bold"/>
                <w:sz w:val="28"/>
                <w:szCs w:val="28"/>
              </w:rPr>
            </w:pPr>
            <w:r w:rsidRPr="00B46BF9">
              <w:rPr>
                <w:rFonts w:ascii="UD デジタル 教科書体 NK-R" w:eastAsia="UD デジタル 教科書体 NK-R" w:hAnsi="HG丸ｺﾞｼｯｸM-PRO" w:cs="YOzFont04 Bold" w:hint="eastAsia"/>
                <w:sz w:val="28"/>
                <w:szCs w:val="28"/>
              </w:rPr>
              <w:t>だから、</w:t>
            </w:r>
            <w:r w:rsidRPr="00B46BF9">
              <w:rPr>
                <w:rFonts w:ascii="UD デジタル 教科書体 NK-R" w:eastAsia="UD デジタル 教科書体 NK-R" w:hAnsi="HG丸ｺﾞｼｯｸM-PRO" w:cs="YOzFont04 Bold"/>
                <w:sz w:val="28"/>
                <w:szCs w:val="28"/>
              </w:rPr>
              <w:t>賢人と愚人との違いは、学ぶ</w:t>
            </w:r>
          </w:p>
          <w:p w14:paraId="3687E708" w14:textId="2E356529" w:rsidR="00B46BF9" w:rsidRPr="00B46BF9" w:rsidRDefault="00B46BF9" w:rsidP="00D72DA4">
            <w:pPr>
              <w:rPr>
                <w:rFonts w:ascii="UD デジタル 教科書体 NK-R" w:eastAsia="UD デジタル 教科書体 NK-R" w:hAnsi="HG丸ｺﾞｼｯｸM-PRO" w:cs="YOzFont04 Bold"/>
                <w:sz w:val="28"/>
                <w:szCs w:val="28"/>
              </w:rPr>
            </w:pPr>
            <w:r w:rsidRPr="00B46BF9">
              <w:rPr>
                <w:rFonts w:ascii="UD デジタル 教科書体 NK-R" w:eastAsia="UD デジタル 教科書体 NK-R" w:hAnsi="HG丸ｺﾞｼｯｸM-PRO" w:cs="YOzFont04 Bold"/>
                <w:sz w:val="28"/>
                <w:szCs w:val="28"/>
              </w:rPr>
              <w:t>のか学ばないのかという違いから生まれてくる</w:t>
            </w:r>
            <w:r w:rsidRPr="00B46BF9">
              <w:rPr>
                <w:rFonts w:ascii="UD デジタル 教科書体 NK-R" w:eastAsia="UD デジタル 教科書体 NK-R" w:hAnsi="HG丸ｺﾞｼｯｸM-PRO" w:cs="YOzFont04 Bold" w:hint="eastAsia"/>
                <w:sz w:val="28"/>
                <w:szCs w:val="28"/>
              </w:rPr>
              <w:t>ものなのです。</w:t>
            </w:r>
          </w:p>
          <w:p w14:paraId="75F60ECE" w14:textId="3D7DDFA2" w:rsidR="00E621C8" w:rsidRPr="00B46BF9" w:rsidRDefault="00E621C8" w:rsidP="00E621C8">
            <w:pPr>
              <w:rPr>
                <w:rFonts w:ascii="UD デジタル 教科書体 NP-R" w:eastAsia="UD デジタル 教科書体 NP-R" w:hAnsi="YOzFont04 Bold" w:cs="YOzFont04 Bold" w:hint="eastAsia"/>
                <w:sz w:val="24"/>
                <w:szCs w:val="24"/>
              </w:rPr>
            </w:pPr>
          </w:p>
        </w:tc>
      </w:tr>
    </w:tbl>
    <w:tbl>
      <w:tblPr>
        <w:tblpPr w:leftFromText="142" w:rightFromText="142" w:vertAnchor="text" w:tblpX="5285"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7"/>
      </w:tblGrid>
      <w:tr w:rsidR="00B46BF9" w14:paraId="6895F361" w14:textId="77777777" w:rsidTr="00CD2150">
        <w:trPr>
          <w:trHeight w:val="5640"/>
        </w:trPr>
        <w:tc>
          <w:tcPr>
            <w:tcW w:w="4957" w:type="dxa"/>
          </w:tcPr>
          <w:p w14:paraId="2FE7BEF8" w14:textId="51A52C71" w:rsidR="00B46BF9" w:rsidRPr="00CD2150" w:rsidRDefault="00CD2150" w:rsidP="00CD2150">
            <w:pPr>
              <w:rPr>
                <w:rFonts w:ascii="UD デジタル 教科書体 NP-R" w:eastAsia="UD デジタル 教科書体 NP-R" w:hAnsi="YOzFont04 Bold" w:cs="YOzFont04 Bold" w:hint="eastAsia"/>
                <w:sz w:val="24"/>
                <w:szCs w:val="24"/>
              </w:rPr>
            </w:pPr>
            <w:r w:rsidRPr="00CD2150">
              <w:rPr>
                <w:rFonts w:ascii="UD デジタル 教科書体 NK-R" w:eastAsia="UD デジタル 教科書体 NK-R" w:hAnsi="HG丸ｺﾞｼｯｸM-PRO" w:cs="YOzFont04 Bold" w:hint="eastAsia"/>
                <w:sz w:val="24"/>
                <w:szCs w:val="24"/>
              </w:rPr>
              <w:t>②</w:t>
            </w:r>
            <w:r w:rsidRPr="00CD2150">
              <w:rPr>
                <w:rFonts w:ascii="UD デジタル 教科書体 NK-R" w:eastAsia="UD デジタル 教科書体 NK-R" w:hAnsi="HG丸ｺﾞｼｯｸM-PRO" w:cs="YOzFont04 Bold"/>
                <w:sz w:val="24"/>
                <w:szCs w:val="24"/>
              </w:rPr>
              <w:t>世の中には、難しい仕事もあれば、簡単な仕事もあ</w:t>
            </w:r>
            <w:r w:rsidRPr="00CD2150">
              <w:rPr>
                <w:rFonts w:ascii="UD デジタル 教科書体 NK-R" w:eastAsia="UD デジタル 教科書体 NK-R" w:hAnsi="HG丸ｺﾞｼｯｸM-PRO" w:cs="YOzFont04 Bold" w:hint="eastAsia"/>
                <w:sz w:val="24"/>
                <w:szCs w:val="24"/>
              </w:rPr>
              <w:t>ります</w:t>
            </w:r>
            <w:r w:rsidRPr="00CD2150">
              <w:rPr>
                <w:rFonts w:ascii="UD デジタル 教科書体 NK-R" w:eastAsia="UD デジタル 教科書体 NK-R" w:hAnsi="HG丸ｺﾞｼｯｸM-PRO" w:cs="YOzFont04 Bold"/>
                <w:sz w:val="24"/>
                <w:szCs w:val="24"/>
              </w:rPr>
              <w:t>。その難しい仕事をする人を身分の</w:t>
            </w:r>
            <w:r w:rsidRPr="00CD2150">
              <w:rPr>
                <w:rFonts w:ascii="UD デジタル 教科書体 NK-R" w:eastAsia="UD デジタル 教科書体 NK-R" w:hAnsi="HG丸ｺﾞｼｯｸM-PRO" w:cs="YOzFont04 Bold" w:hint="eastAsia"/>
                <w:sz w:val="24"/>
                <w:szCs w:val="24"/>
              </w:rPr>
              <w:t>重い（高い）</w:t>
            </w:r>
            <w:r w:rsidRPr="00CD2150">
              <w:rPr>
                <w:rFonts w:ascii="UD デジタル 教科書体 NK-R" w:eastAsia="UD デジタル 教科書体 NK-R" w:hAnsi="HG丸ｺﾞｼｯｸM-PRO" w:cs="YOzFont04 Bold"/>
                <w:sz w:val="24"/>
                <w:szCs w:val="24"/>
              </w:rPr>
              <w:t>人と名付け、簡単な仕事をする人を身分の軽い人と言う</w:t>
            </w:r>
            <w:r w:rsidRPr="00CD2150">
              <w:rPr>
                <w:rFonts w:ascii="UD デジタル 教科書体 NK-R" w:eastAsia="UD デジタル 教科書体 NK-R" w:hAnsi="HG丸ｺﾞｼｯｸM-PRO" w:cs="YOzFont04 Bold" w:hint="eastAsia"/>
                <w:sz w:val="24"/>
                <w:szCs w:val="24"/>
              </w:rPr>
              <w:t>のです</w:t>
            </w:r>
            <w:r w:rsidRPr="00CD2150">
              <w:rPr>
                <w:rFonts w:ascii="UD デジタル 教科書体 NK-R" w:eastAsia="UD デジタル 教科書体 NK-R" w:hAnsi="HG丸ｺﾞｼｯｸM-PRO" w:cs="YOzFont04 Bold"/>
                <w:sz w:val="24"/>
                <w:szCs w:val="24"/>
              </w:rPr>
              <w:t>。</w:t>
            </w:r>
            <w:r w:rsidRPr="00CD2150">
              <w:rPr>
                <w:rFonts w:ascii="UD デジタル 教科書体 NK-R" w:eastAsia="UD デジタル 教科書体 NK-R" w:hAnsi="HG丸ｺﾞｼｯｸM-PRO" w:cs="YOzFont04 Bold" w:hint="eastAsia"/>
                <w:sz w:val="24"/>
                <w:szCs w:val="24"/>
              </w:rPr>
              <w:t>心（頭）</w:t>
            </w:r>
            <w:r w:rsidRPr="00CD2150">
              <w:rPr>
                <w:rFonts w:ascii="UD デジタル 教科書体 NK-R" w:eastAsia="UD デジタル 教科書体 NK-R" w:hAnsi="HG丸ｺﾞｼｯｸM-PRO" w:cs="YOzFont04 Bold"/>
                <w:sz w:val="24"/>
                <w:szCs w:val="24"/>
              </w:rPr>
              <w:t>を使って心配をするような仕事は難しいし、手足を使うような</w:t>
            </w:r>
            <w:r w:rsidRPr="00CD2150">
              <w:rPr>
                <w:rFonts w:ascii="UD デジタル 教科書体 NK-R" w:eastAsia="UD デジタル 教科書体 NK-R" w:hAnsi="HG丸ｺﾞｼｯｸM-PRO" w:cs="YOzFont04 Bold" w:hint="eastAsia"/>
                <w:sz w:val="24"/>
                <w:szCs w:val="24"/>
              </w:rPr>
              <w:t>力仕事</w:t>
            </w:r>
            <w:r w:rsidRPr="00CD2150">
              <w:rPr>
                <w:rFonts w:ascii="UD デジタル 教科書体 NK-R" w:eastAsia="UD デジタル 教科書体 NK-R" w:hAnsi="HG丸ｺﾞｼｯｸM-PRO" w:cs="YOzFont04 Bold"/>
                <w:sz w:val="24"/>
                <w:szCs w:val="24"/>
              </w:rPr>
              <w:t>は簡単で</w:t>
            </w:r>
            <w:r w:rsidRPr="00CD2150">
              <w:rPr>
                <w:rFonts w:ascii="UD デジタル 教科書体 NK-R" w:eastAsia="UD デジタル 教科書体 NK-R" w:hAnsi="HG丸ｺﾞｼｯｸM-PRO" w:cs="YOzFont04 Bold" w:hint="eastAsia"/>
                <w:sz w:val="24"/>
                <w:szCs w:val="24"/>
              </w:rPr>
              <w:t>す。だから</w:t>
            </w:r>
            <w:r w:rsidRPr="00CD2150">
              <w:rPr>
                <w:rFonts w:ascii="UD デジタル 教科書体 NK-R" w:eastAsia="UD デジタル 教科書体 NK-R" w:hAnsi="HG丸ｺﾞｼｯｸM-PRO" w:cs="YOzFont04 Bold"/>
                <w:sz w:val="24"/>
                <w:szCs w:val="24"/>
              </w:rPr>
              <w:t>、医者、学者、政府の役人、大きな商売をする人、多くの</w:t>
            </w:r>
            <w:hyperlink r:id="rId12" w:history="1">
              <w:r w:rsidRPr="00CD2150">
                <w:rPr>
                  <w:rFonts w:ascii="UD デジタル 教科書体 NK-R" w:eastAsia="UD デジタル 教科書体 NK-R" w:hAnsi="HG丸ｺﾞｼｯｸM-PRO" w:cs="YOzFont04 Bold"/>
                  <w:sz w:val="24"/>
                  <w:szCs w:val="24"/>
                </w:rPr>
                <w:t>小作人</w:t>
              </w:r>
            </w:hyperlink>
            <w:r w:rsidRPr="00CD2150">
              <w:rPr>
                <w:rFonts w:ascii="UD デジタル 教科書体 NK-R" w:eastAsia="UD デジタル 教科書体 NK-R" w:hAnsi="HG丸ｺﾞｼｯｸM-PRO" w:cs="YOzFont04 Bold"/>
                <w:sz w:val="24"/>
                <w:szCs w:val="24"/>
              </w:rPr>
              <w:t>をもつ大農家などは、身分も重く貴い人と言</w:t>
            </w:r>
            <w:r w:rsidRPr="00CD2150">
              <w:rPr>
                <w:rFonts w:ascii="UD デジタル 教科書体 NK-R" w:eastAsia="UD デジタル 教科書体 NK-R" w:hAnsi="HG丸ｺﾞｼｯｸM-PRO" w:cs="YOzFont04 Bold" w:hint="eastAsia"/>
                <w:sz w:val="24"/>
                <w:szCs w:val="24"/>
              </w:rPr>
              <w:t>うべきです。</w:t>
            </w:r>
          </w:p>
        </w:tc>
      </w:tr>
      <w:bookmarkEnd w:id="4"/>
    </w:tbl>
    <w:p w14:paraId="119292C8" w14:textId="037C28C3" w:rsidR="002C653E" w:rsidRPr="00AC6141" w:rsidRDefault="002C653E" w:rsidP="002C653E">
      <w:pPr>
        <w:rPr>
          <w:rFonts w:ascii="UD デジタル 教科書体 NP-R" w:eastAsia="UD デジタル 教科書体 NP-R" w:hAnsi="YOzFont04 Bold" w:cs="YOzFont04 Bold" w:hint="eastAsia"/>
          <w:sz w:val="24"/>
          <w:szCs w:val="24"/>
        </w:rPr>
      </w:pPr>
    </w:p>
    <w:tbl>
      <w:tblPr>
        <w:tblpPr w:leftFromText="142" w:rightFromText="142" w:vertAnchor="text" w:tblpX="61"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tblGrid>
      <w:tr w:rsidR="0015183E" w14:paraId="32BD03D6" w14:textId="77777777" w:rsidTr="00D72DA4">
        <w:trPr>
          <w:trHeight w:val="274"/>
        </w:trPr>
        <w:tc>
          <w:tcPr>
            <w:tcW w:w="4725" w:type="dxa"/>
          </w:tcPr>
          <w:p w14:paraId="43CD36D3" w14:textId="2B28E0E6" w:rsidR="0015183E" w:rsidRPr="00D72DA4" w:rsidRDefault="0015183E" w:rsidP="00D72DA4">
            <w:pPr>
              <w:rPr>
                <w:rFonts w:ascii="UD デジタル 教科書体 NK-R" w:eastAsia="UD デジタル 教科書体 NK-R" w:hAnsi="HG丸ｺﾞｼｯｸM-PRO" w:cs="YOzFont04 Bold"/>
                <w:sz w:val="24"/>
                <w:szCs w:val="24"/>
              </w:rPr>
            </w:pPr>
            <w:r w:rsidRPr="00D72DA4">
              <w:rPr>
                <w:rFonts w:ascii="UD デジタル 教科書体 NK-R" w:eastAsia="UD デジタル 教科書体 NK-R" w:hAnsi="HG丸ｺﾞｼｯｸM-PRO" w:cs="YOzFont04 Bold" w:hint="eastAsia"/>
                <w:sz w:val="24"/>
                <w:szCs w:val="24"/>
              </w:rPr>
              <w:t>③</w:t>
            </w:r>
            <w:r w:rsidRPr="00D72DA4">
              <w:rPr>
                <w:rFonts w:ascii="UD デジタル 教科書体 NK-R" w:eastAsia="UD デジタル 教科書体 NK-R" w:hAnsi="HG丸ｺﾞｼｯｸM-PRO" w:cs="YOzFont04 Bold"/>
                <w:sz w:val="24"/>
                <w:szCs w:val="24"/>
              </w:rPr>
              <w:t>身分が重くて貴ければ、その人の家は</w:t>
            </w:r>
            <w:r w:rsidRPr="00D72DA4">
              <w:rPr>
                <w:rFonts w:ascii="UD デジタル 教科書体 NK-R" w:eastAsia="UD デジタル 教科書体 NK-R" w:hAnsi="HG丸ｺﾞｼｯｸM-PRO" w:cs="YOzFont04 Bold" w:hint="eastAsia"/>
                <w:sz w:val="24"/>
                <w:szCs w:val="24"/>
              </w:rPr>
              <w:t>自然に</w:t>
            </w:r>
            <w:r w:rsidRPr="00D72DA4">
              <w:rPr>
                <w:rFonts w:ascii="UD デジタル 教科書体 NK-R" w:eastAsia="UD デジタル 教科書体 NK-R" w:hAnsi="HG丸ｺﾞｼｯｸM-PRO" w:cs="YOzFont04 Bold"/>
                <w:sz w:val="24"/>
                <w:szCs w:val="24"/>
              </w:rPr>
              <w:t>金持ちとなり、一般庶民からすると遠く及ばない存在のように思える</w:t>
            </w:r>
            <w:r w:rsidRPr="00D72DA4">
              <w:rPr>
                <w:rFonts w:ascii="UD デジタル 教科書体 NK-R" w:eastAsia="UD デジタル 教科書体 NK-R" w:hAnsi="HG丸ｺﾞｼｯｸM-PRO" w:cs="YOzFont04 Bold" w:hint="eastAsia"/>
                <w:sz w:val="24"/>
                <w:szCs w:val="24"/>
              </w:rPr>
              <w:t>ものですが、</w:t>
            </w:r>
            <w:r w:rsidRPr="00D72DA4">
              <w:rPr>
                <w:rFonts w:ascii="UD デジタル 教科書体 NK-R" w:eastAsia="UD デジタル 教科書体 NK-R" w:hAnsi="HG丸ｺﾞｼｯｸM-PRO" w:cs="YOzFont04 Bold"/>
                <w:sz w:val="24"/>
                <w:szCs w:val="24"/>
              </w:rPr>
              <w:t>しかし、その根本を考え</w:t>
            </w:r>
            <w:r w:rsidRPr="00D72DA4">
              <w:rPr>
                <w:rFonts w:ascii="UD デジタル 教科書体 NK-R" w:eastAsia="UD デジタル 教科書体 NK-R" w:hAnsi="HG丸ｺﾞｼｯｸM-PRO" w:cs="YOzFont04 Bold" w:hint="eastAsia"/>
                <w:sz w:val="24"/>
                <w:szCs w:val="24"/>
              </w:rPr>
              <w:t>れば</w:t>
            </w:r>
            <w:r w:rsidRPr="00D72DA4">
              <w:rPr>
                <w:rFonts w:ascii="UD デジタル 教科書体 NK-R" w:eastAsia="UD デジタル 教科書体 NK-R" w:hAnsi="HG丸ｺﾞｼｯｸM-PRO" w:cs="YOzFont04 Bold"/>
                <w:sz w:val="24"/>
                <w:szCs w:val="24"/>
              </w:rPr>
              <w:t>、ただ単に</w:t>
            </w:r>
            <w:r w:rsidRPr="00D72DA4">
              <w:rPr>
                <w:rFonts w:ascii="UD デジタル 教科書体 NK-R" w:eastAsia="UD デジタル 教科書体 NK-R" w:hAnsi="HG丸ｺﾞｼｯｸM-PRO" w:cs="YOzFont04 Bold" w:hint="eastAsia"/>
                <w:sz w:val="24"/>
                <w:szCs w:val="24"/>
              </w:rPr>
              <w:t>、</w:t>
            </w:r>
            <w:r w:rsidRPr="00D72DA4">
              <w:rPr>
                <w:rFonts w:ascii="UD デジタル 教科書体 NK-R" w:eastAsia="UD デジタル 教科書体 NK-R" w:hAnsi="HG丸ｺﾞｼｯｸM-PRO" w:cs="YOzFont04 Bold"/>
                <w:sz w:val="24"/>
                <w:szCs w:val="24"/>
              </w:rPr>
              <w:t>学問の力があるかないかという理由だけでそういった違いが生まれているのであって、このことは天が定めた約束ごと</w:t>
            </w:r>
            <w:r w:rsidRPr="00D72DA4">
              <w:rPr>
                <w:rFonts w:ascii="UD デジタル 教科書体 NK-R" w:eastAsia="UD デジタル 教科書体 NK-R" w:hAnsi="HG丸ｺﾞｼｯｸM-PRO" w:cs="YOzFont04 Bold" w:hint="eastAsia"/>
                <w:sz w:val="24"/>
                <w:szCs w:val="24"/>
              </w:rPr>
              <w:t>のようなもの</w:t>
            </w:r>
            <w:r w:rsidRPr="00D72DA4">
              <w:rPr>
                <w:rFonts w:ascii="UD デジタル 教科書体 NK-R" w:eastAsia="UD デジタル 教科書体 NK-R" w:hAnsi="HG丸ｺﾞｼｯｸM-PRO" w:cs="YOzFont04 Bold"/>
                <w:sz w:val="24"/>
                <w:szCs w:val="24"/>
              </w:rPr>
              <w:t>ではない</w:t>
            </w:r>
            <w:r w:rsidRPr="00D72DA4">
              <w:rPr>
                <w:rFonts w:ascii="UD デジタル 教科書体 NK-R" w:eastAsia="UD デジタル 教科書体 NK-R" w:hAnsi="HG丸ｺﾞｼｯｸM-PRO" w:cs="YOzFont04 Bold" w:hint="eastAsia"/>
                <w:sz w:val="24"/>
                <w:szCs w:val="24"/>
              </w:rPr>
              <w:t>のです。</w:t>
            </w:r>
          </w:p>
        </w:tc>
      </w:tr>
    </w:tbl>
    <w:tbl>
      <w:tblPr>
        <w:tblpPr w:leftFromText="142" w:rightFromText="142" w:vertAnchor="text" w:tblpX="5285"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7"/>
      </w:tblGrid>
      <w:tr w:rsidR="0015183E" w14:paraId="416B3D07" w14:textId="77777777" w:rsidTr="009B297E">
        <w:trPr>
          <w:trHeight w:val="5640"/>
        </w:trPr>
        <w:tc>
          <w:tcPr>
            <w:tcW w:w="4957" w:type="dxa"/>
          </w:tcPr>
          <w:p w14:paraId="1848F1A6" w14:textId="044E9C46" w:rsidR="0015183E" w:rsidRPr="00D72DA4" w:rsidRDefault="0015183E" w:rsidP="009B297E">
            <w:pPr>
              <w:rPr>
                <w:rFonts w:ascii="UD デジタル 教科書体 NP-R" w:eastAsia="UD デジタル 教科書体 NP-R" w:hAnsi="YOzFont04 Bold" w:cs="YOzFont04 Bold" w:hint="eastAsia"/>
                <w:sz w:val="24"/>
                <w:szCs w:val="24"/>
              </w:rPr>
            </w:pPr>
            <w:r w:rsidRPr="00D72DA4">
              <w:rPr>
                <w:rFonts w:ascii="UD デジタル 教科書体 NK-R" w:eastAsia="UD デジタル 教科書体 NK-R" w:hAnsi="HG丸ｺﾞｼｯｸM-PRO" w:cs="YOzFont04 Bold" w:hint="eastAsia"/>
                <w:sz w:val="24"/>
                <w:szCs w:val="24"/>
              </w:rPr>
              <w:t>②</w:t>
            </w:r>
            <w:r w:rsidRPr="00D72DA4">
              <w:rPr>
                <w:rFonts w:ascii="UD デジタル 教科書体 NK-R" w:eastAsia="UD デジタル 教科書体 NK-R" w:hAnsi="HG丸ｺﾞｼｯｸM-PRO" w:cs="YOzFont04 Bold"/>
                <w:sz w:val="24"/>
                <w:szCs w:val="24"/>
              </w:rPr>
              <w:t>世の中には、難しい仕事もあれば、簡単な仕事もあ</w:t>
            </w:r>
            <w:r w:rsidRPr="00D72DA4">
              <w:rPr>
                <w:rFonts w:ascii="UD デジタル 教科書体 NK-R" w:eastAsia="UD デジタル 教科書体 NK-R" w:hAnsi="HG丸ｺﾞｼｯｸM-PRO" w:cs="YOzFont04 Bold" w:hint="eastAsia"/>
                <w:sz w:val="24"/>
                <w:szCs w:val="24"/>
              </w:rPr>
              <w:t>ります</w:t>
            </w:r>
            <w:r w:rsidRPr="00D72DA4">
              <w:rPr>
                <w:rFonts w:ascii="UD デジタル 教科書体 NK-R" w:eastAsia="UD デジタル 教科書体 NK-R" w:hAnsi="HG丸ｺﾞｼｯｸM-PRO" w:cs="YOzFont04 Bold"/>
                <w:sz w:val="24"/>
                <w:szCs w:val="24"/>
              </w:rPr>
              <w:t>。その難しい仕事をする人を身分の</w:t>
            </w:r>
            <w:r w:rsidRPr="00D72DA4">
              <w:rPr>
                <w:rFonts w:ascii="UD デジタル 教科書体 NK-R" w:eastAsia="UD デジタル 教科書体 NK-R" w:hAnsi="HG丸ｺﾞｼｯｸM-PRO" w:cs="YOzFont04 Bold" w:hint="eastAsia"/>
                <w:sz w:val="24"/>
                <w:szCs w:val="24"/>
              </w:rPr>
              <w:t>重い</w:t>
            </w:r>
            <w:r w:rsidRPr="00D72DA4">
              <w:rPr>
                <w:rFonts w:ascii="UD デジタル 教科書体 NK-R" w:eastAsia="UD デジタル 教科書体 NK-R" w:hAnsi="HG丸ｺﾞｼｯｸM-PRO" w:cs="YOzFont04 Bold"/>
                <w:sz w:val="24"/>
                <w:szCs w:val="24"/>
              </w:rPr>
              <w:t>人と名付け、簡単な仕事をする人を身分の軽い人と言う</w:t>
            </w:r>
            <w:r w:rsidRPr="00D72DA4">
              <w:rPr>
                <w:rFonts w:ascii="UD デジタル 教科書体 NK-R" w:eastAsia="UD デジタル 教科書体 NK-R" w:hAnsi="HG丸ｺﾞｼｯｸM-PRO" w:cs="YOzFont04 Bold" w:hint="eastAsia"/>
                <w:sz w:val="24"/>
                <w:szCs w:val="24"/>
              </w:rPr>
              <w:t>のです</w:t>
            </w:r>
            <w:r w:rsidRPr="00D72DA4">
              <w:rPr>
                <w:rFonts w:ascii="UD デジタル 教科書体 NK-R" w:eastAsia="UD デジタル 教科書体 NK-R" w:hAnsi="HG丸ｺﾞｼｯｸM-PRO" w:cs="YOzFont04 Bold"/>
                <w:sz w:val="24"/>
                <w:szCs w:val="24"/>
              </w:rPr>
              <w:t>。</w:t>
            </w:r>
            <w:r w:rsidRPr="00D72DA4">
              <w:rPr>
                <w:rFonts w:ascii="UD デジタル 教科書体 NK-R" w:eastAsia="UD デジタル 教科書体 NK-R" w:hAnsi="HG丸ｺﾞｼｯｸM-PRO" w:cs="YOzFont04 Bold" w:hint="eastAsia"/>
                <w:sz w:val="24"/>
                <w:szCs w:val="24"/>
              </w:rPr>
              <w:t>心（頭）</w:t>
            </w:r>
            <w:r w:rsidRPr="00D72DA4">
              <w:rPr>
                <w:rFonts w:ascii="UD デジタル 教科書体 NK-R" w:eastAsia="UD デジタル 教科書体 NK-R" w:hAnsi="HG丸ｺﾞｼｯｸM-PRO" w:cs="YOzFont04 Bold"/>
                <w:sz w:val="24"/>
                <w:szCs w:val="24"/>
              </w:rPr>
              <w:t>を使って心配をするような仕事は難しいし、手足を使うような</w:t>
            </w:r>
            <w:r w:rsidRPr="00D72DA4">
              <w:rPr>
                <w:rFonts w:ascii="UD デジタル 教科書体 NK-R" w:eastAsia="UD デジタル 教科書体 NK-R" w:hAnsi="HG丸ｺﾞｼｯｸM-PRO" w:cs="YOzFont04 Bold" w:hint="eastAsia"/>
                <w:sz w:val="24"/>
                <w:szCs w:val="24"/>
              </w:rPr>
              <w:t>力仕事</w:t>
            </w:r>
            <w:r w:rsidRPr="00D72DA4">
              <w:rPr>
                <w:rFonts w:ascii="UD デジタル 教科書体 NK-R" w:eastAsia="UD デジタル 教科書体 NK-R" w:hAnsi="HG丸ｺﾞｼｯｸM-PRO" w:cs="YOzFont04 Bold"/>
                <w:sz w:val="24"/>
                <w:szCs w:val="24"/>
              </w:rPr>
              <w:t>は簡単で</w:t>
            </w:r>
            <w:r w:rsidRPr="00D72DA4">
              <w:rPr>
                <w:rFonts w:ascii="UD デジタル 教科書体 NK-R" w:eastAsia="UD デジタル 教科書体 NK-R" w:hAnsi="HG丸ｺﾞｼｯｸM-PRO" w:cs="YOzFont04 Bold" w:hint="eastAsia"/>
                <w:sz w:val="24"/>
                <w:szCs w:val="24"/>
              </w:rPr>
              <w:t>す。</w:t>
            </w:r>
            <w:r w:rsidRPr="00D72DA4">
              <w:rPr>
                <w:rFonts w:ascii="UD デジタル 教科書体 NK-R" w:eastAsia="UD デジタル 教科書体 NK-R" w:hAnsi="HG丸ｺﾞｼｯｸM-PRO" w:cs="YOzFont04 Bold"/>
                <w:sz w:val="24"/>
                <w:szCs w:val="24"/>
              </w:rPr>
              <w:t>こ</w:t>
            </w:r>
            <w:r w:rsidRPr="00D72DA4">
              <w:rPr>
                <w:rFonts w:ascii="UD デジタル 教科書体 NK-R" w:eastAsia="UD デジタル 教科書体 NK-R" w:hAnsi="HG丸ｺﾞｼｯｸM-PRO" w:cs="YOzFont04 Bold" w:hint="eastAsia"/>
                <w:sz w:val="24"/>
                <w:szCs w:val="24"/>
              </w:rPr>
              <w:t>だから</w:t>
            </w:r>
            <w:r w:rsidRPr="00D72DA4">
              <w:rPr>
                <w:rFonts w:ascii="UD デジタル 教科書体 NK-R" w:eastAsia="UD デジタル 教科書体 NK-R" w:hAnsi="HG丸ｺﾞｼｯｸM-PRO" w:cs="YOzFont04 Bold"/>
                <w:sz w:val="24"/>
                <w:szCs w:val="24"/>
              </w:rPr>
              <w:t>、医者、学者、政府の役人、大きな商売をする人、多くの</w:t>
            </w:r>
            <w:hyperlink r:id="rId13" w:history="1">
              <w:r w:rsidRPr="00D72DA4">
                <w:rPr>
                  <w:rFonts w:ascii="UD デジタル 教科書体 NK-R" w:eastAsia="UD デジタル 教科書体 NK-R" w:hAnsi="HG丸ｺﾞｼｯｸM-PRO" w:cs="YOzFont04 Bold"/>
                  <w:sz w:val="24"/>
                  <w:szCs w:val="24"/>
                </w:rPr>
                <w:t>小作人</w:t>
              </w:r>
            </w:hyperlink>
            <w:r w:rsidRPr="00D72DA4">
              <w:rPr>
                <w:rFonts w:ascii="UD デジタル 教科書体 NK-R" w:eastAsia="UD デジタル 教科書体 NK-R" w:hAnsi="HG丸ｺﾞｼｯｸM-PRO" w:cs="YOzFont04 Bold"/>
                <w:sz w:val="24"/>
                <w:szCs w:val="24"/>
              </w:rPr>
              <w:t>をもつ大農家などは、身分も重く貴い人と言</w:t>
            </w:r>
            <w:r w:rsidRPr="00D72DA4">
              <w:rPr>
                <w:rFonts w:ascii="UD デジタル 教科書体 NK-R" w:eastAsia="UD デジタル 教科書体 NK-R" w:hAnsi="HG丸ｺﾞｼｯｸM-PRO" w:cs="YOzFont04 Bold" w:hint="eastAsia"/>
                <w:sz w:val="24"/>
                <w:szCs w:val="24"/>
              </w:rPr>
              <w:t>うべきです。</w:t>
            </w:r>
          </w:p>
        </w:tc>
      </w:tr>
    </w:tbl>
    <w:p w14:paraId="3F15C92A" w14:textId="394E15B7" w:rsidR="002C653E" w:rsidRPr="0015183E" w:rsidRDefault="002C653E" w:rsidP="002C653E">
      <w:pPr>
        <w:rPr>
          <w:rFonts w:ascii="UD デジタル 教科書体 NP-R" w:eastAsia="UD デジタル 教科書体 NP-R" w:hAnsi="YOzFont04 Bold" w:cs="YOzFont04 Bold" w:hint="eastAsia"/>
          <w:sz w:val="24"/>
          <w:szCs w:val="24"/>
        </w:rPr>
      </w:pPr>
    </w:p>
    <w:p w14:paraId="41D3272D" w14:textId="6A164BD8" w:rsidR="002C653E" w:rsidRPr="00AC6141" w:rsidRDefault="002C653E" w:rsidP="002C653E">
      <w:pPr>
        <w:rPr>
          <w:rFonts w:ascii="UD デジタル 教科書体 NP-R" w:eastAsia="UD デジタル 教科書体 NP-R" w:hAnsi="YOzFont04 Bold" w:cs="YOzFont04 Bold" w:hint="eastAsia"/>
          <w:sz w:val="24"/>
          <w:szCs w:val="24"/>
        </w:rPr>
      </w:pPr>
    </w:p>
    <w:p w14:paraId="1B3B4A3C" w14:textId="26C4B508" w:rsidR="002C653E" w:rsidRPr="000323DC" w:rsidRDefault="002C653E" w:rsidP="002C653E">
      <w:pPr>
        <w:rPr>
          <w:rFonts w:ascii="UD デジタル 教科書体 NP-R" w:eastAsia="UD デジタル 教科書体 NP-R" w:hAnsi="HG丸ｺﾞｼｯｸM-PRO"/>
          <w:b/>
          <w:bCs/>
          <w:sz w:val="24"/>
          <w:szCs w:val="24"/>
        </w:rPr>
      </w:pPr>
      <w:r w:rsidRPr="000323DC">
        <w:rPr>
          <w:rFonts w:ascii="UD デジタル 教科書体 NP-R" w:eastAsia="UD デジタル 教科書体 NP-R" w:hAnsi="HG丸ｺﾞｼｯｸM-PRO" w:hint="eastAsia"/>
          <w:noProof/>
          <w:sz w:val="24"/>
          <w:szCs w:val="24"/>
          <w:lang w:val="ja-JP"/>
        </w:rPr>
        <w:lastRenderedPageBreak/>
        <w:drawing>
          <wp:anchor distT="0" distB="0" distL="114300" distR="114300" simplePos="0" relativeHeight="251694592" behindDoc="0" locked="0" layoutInCell="1" allowOverlap="1" wp14:anchorId="153F0499" wp14:editId="41FE17A8">
            <wp:simplePos x="0" y="0"/>
            <wp:positionH relativeFrom="column">
              <wp:posOffset>1478280</wp:posOffset>
            </wp:positionH>
            <wp:positionV relativeFrom="paragraph">
              <wp:posOffset>262255</wp:posOffset>
            </wp:positionV>
            <wp:extent cx="3821430" cy="2679065"/>
            <wp:effectExtent l="0" t="0" r="1270" b="635"/>
            <wp:wrapSquare wrapText="bothSides"/>
            <wp:docPr id="88590735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07356" name="図 88590735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21430" cy="2679065"/>
                    </a:xfrm>
                    <a:prstGeom prst="rect">
                      <a:avLst/>
                    </a:prstGeom>
                  </pic:spPr>
                </pic:pic>
              </a:graphicData>
            </a:graphic>
            <wp14:sizeRelH relativeFrom="page">
              <wp14:pctWidth>0</wp14:pctWidth>
            </wp14:sizeRelH>
            <wp14:sizeRelV relativeFrom="page">
              <wp14:pctHeight>0</wp14:pctHeight>
            </wp14:sizeRelV>
          </wp:anchor>
        </w:drawing>
      </w:r>
      <w:r w:rsidR="008D3E4D" w:rsidRPr="000323DC">
        <w:rPr>
          <w:rFonts w:ascii="UD デジタル 教科書体 NP-R" w:eastAsia="UD デジタル 教科書体 NP-R" w:hAnsi="HG丸ｺﾞｼｯｸM-PRO" w:hint="eastAsia"/>
          <w:sz w:val="24"/>
          <w:szCs w:val="24"/>
        </w:rPr>
        <w:t>資料</w:t>
      </w:r>
      <w:r w:rsidR="000323DC" w:rsidRPr="000323DC">
        <w:rPr>
          <w:rFonts w:ascii="UD デジタル 教科書体 NP-R" w:eastAsia="UD デジタル 教科書体 NP-R" w:hAnsi="HG丸ｺﾞｼｯｸM-PRO" w:hint="eastAsia"/>
          <w:sz w:val="24"/>
          <w:szCs w:val="24"/>
        </w:rPr>
        <w:t>＜</w:t>
      </w:r>
      <w:r w:rsidR="008D3E4D" w:rsidRPr="000323DC">
        <w:rPr>
          <w:rFonts w:ascii="UD デジタル 教科書体 NP-R" w:eastAsia="UD デジタル 教科書体 NP-R" w:hAnsi="HG丸ｺﾞｼｯｸM-PRO" w:hint="eastAsia"/>
          <w:sz w:val="24"/>
          <w:szCs w:val="24"/>
        </w:rPr>
        <w:t>図１＞</w:t>
      </w:r>
    </w:p>
    <w:p w14:paraId="4C9B8DBA" w14:textId="77777777" w:rsidR="002C653E" w:rsidRPr="00AC6141" w:rsidRDefault="002C653E" w:rsidP="002C653E">
      <w:pPr>
        <w:rPr>
          <w:rFonts w:ascii="UD デジタル 教科書体 NP-R" w:eastAsia="UD デジタル 教科書体 NP-R" w:hAnsi="HG丸ｺﾞｼｯｸM-PRO"/>
        </w:rPr>
      </w:pPr>
    </w:p>
    <w:p w14:paraId="0698FFAD" w14:textId="77777777" w:rsidR="002C653E" w:rsidRPr="00AC6141" w:rsidRDefault="002C653E" w:rsidP="002C653E">
      <w:pPr>
        <w:rPr>
          <w:rFonts w:ascii="UD デジタル 教科書体 NP-R" w:eastAsia="UD デジタル 教科書体 NP-R" w:hAnsi="HG丸ｺﾞｼｯｸM-PRO"/>
        </w:rPr>
      </w:pPr>
    </w:p>
    <w:p w14:paraId="369540ED" w14:textId="77777777" w:rsidR="002C653E" w:rsidRPr="00AC6141" w:rsidRDefault="002C653E" w:rsidP="002C653E">
      <w:pPr>
        <w:rPr>
          <w:rFonts w:ascii="UD デジタル 教科書体 NP-R" w:eastAsia="UD デジタル 教科書体 NP-R" w:hAnsi="HG丸ｺﾞｼｯｸM-PRO"/>
        </w:rPr>
      </w:pPr>
    </w:p>
    <w:p w14:paraId="16E89CF7" w14:textId="77777777" w:rsidR="002C653E" w:rsidRPr="00AC6141" w:rsidRDefault="002C653E" w:rsidP="002C653E">
      <w:pPr>
        <w:rPr>
          <w:rFonts w:ascii="UD デジタル 教科書体 NP-R" w:eastAsia="UD デジタル 教科書体 NP-R" w:hAnsi="HG丸ｺﾞｼｯｸM-PRO"/>
        </w:rPr>
      </w:pPr>
    </w:p>
    <w:p w14:paraId="74DA738A" w14:textId="77777777" w:rsidR="002C653E" w:rsidRPr="00AC6141" w:rsidRDefault="002C653E" w:rsidP="002C653E">
      <w:pPr>
        <w:rPr>
          <w:rFonts w:ascii="UD デジタル 教科書体 NP-R" w:eastAsia="UD デジタル 教科書体 NP-R" w:hAnsi="HG丸ｺﾞｼｯｸM-PRO"/>
        </w:rPr>
      </w:pPr>
    </w:p>
    <w:p w14:paraId="7B8F5DBB" w14:textId="77777777" w:rsidR="002C653E" w:rsidRPr="00AC6141" w:rsidRDefault="002C653E" w:rsidP="002C653E">
      <w:pPr>
        <w:rPr>
          <w:rFonts w:ascii="UD デジタル 教科書体 NP-R" w:eastAsia="UD デジタル 教科書体 NP-R" w:hAnsi="HG丸ｺﾞｼｯｸM-PRO"/>
        </w:rPr>
      </w:pPr>
    </w:p>
    <w:p w14:paraId="460BBEA7" w14:textId="77777777" w:rsidR="002C653E" w:rsidRPr="00AC6141" w:rsidRDefault="002C653E" w:rsidP="002C653E">
      <w:pPr>
        <w:rPr>
          <w:rFonts w:ascii="UD デジタル 教科書体 NP-R" w:eastAsia="UD デジタル 教科書体 NP-R" w:hAnsi="HG丸ｺﾞｼｯｸM-PRO"/>
        </w:rPr>
      </w:pPr>
    </w:p>
    <w:p w14:paraId="1F42BA4D" w14:textId="77777777" w:rsidR="002C653E" w:rsidRPr="00AC6141" w:rsidRDefault="002C653E" w:rsidP="002C653E">
      <w:pPr>
        <w:rPr>
          <w:rFonts w:ascii="UD デジタル 教科書体 NP-R" w:eastAsia="UD デジタル 教科書体 NP-R" w:hAnsi="HG丸ｺﾞｼｯｸM-PRO"/>
        </w:rPr>
      </w:pPr>
    </w:p>
    <w:p w14:paraId="0E2A3ADF" w14:textId="77777777" w:rsidR="002C653E" w:rsidRPr="00AC6141" w:rsidRDefault="002C653E" w:rsidP="002C653E">
      <w:pPr>
        <w:rPr>
          <w:rFonts w:ascii="UD デジタル 教科書体 NP-R" w:eastAsia="UD デジタル 教科書体 NP-R" w:hAnsi="HG丸ｺﾞｼｯｸM-PRO"/>
        </w:rPr>
      </w:pPr>
    </w:p>
    <w:p w14:paraId="1186E22D" w14:textId="77777777" w:rsidR="002C653E" w:rsidRPr="00AC6141" w:rsidRDefault="002C653E" w:rsidP="002C653E">
      <w:pPr>
        <w:rPr>
          <w:rFonts w:ascii="UD デジタル 教科書体 NP-R" w:eastAsia="UD デジタル 教科書体 NP-R" w:hAnsi="HG丸ｺﾞｼｯｸM-PRO"/>
        </w:rPr>
      </w:pPr>
    </w:p>
    <w:p w14:paraId="6E371C1D" w14:textId="77777777" w:rsidR="008D3E4D" w:rsidRDefault="008D3E4D" w:rsidP="002C653E">
      <w:pPr>
        <w:rPr>
          <w:rFonts w:ascii="UD デジタル 教科書体 NP-R" w:eastAsia="UD デジタル 教科書体 NP-R" w:hAnsi="HG丸ｺﾞｼｯｸM-PRO"/>
        </w:rPr>
      </w:pPr>
    </w:p>
    <w:p w14:paraId="1DED75A3" w14:textId="77777777" w:rsidR="008D3E4D" w:rsidRDefault="008D3E4D" w:rsidP="002C653E">
      <w:pPr>
        <w:rPr>
          <w:rFonts w:ascii="UD デジタル 教科書体 NP-R" w:eastAsia="UD デジタル 教科書体 NP-R" w:hAnsi="HG丸ｺﾞｼｯｸM-PRO"/>
        </w:rPr>
      </w:pPr>
    </w:p>
    <w:p w14:paraId="18BAE011" w14:textId="77777777" w:rsidR="008D3E4D" w:rsidRDefault="008D3E4D" w:rsidP="002C653E">
      <w:pPr>
        <w:rPr>
          <w:rFonts w:ascii="UD デジタル 教科書体 NP-R" w:eastAsia="UD デジタル 教科書体 NP-R" w:hAnsi="HG丸ｺﾞｼｯｸM-PRO"/>
        </w:rPr>
      </w:pPr>
    </w:p>
    <w:p w14:paraId="5DF1DB5C" w14:textId="3C726A62" w:rsidR="002C653E" w:rsidRPr="00AC6141" w:rsidRDefault="004E596A" w:rsidP="002C653E">
      <w:pPr>
        <w:rPr>
          <w:rFonts w:ascii="UD デジタル 教科書体 NP-R" w:eastAsia="UD デジタル 教科書体 NP-R" w:hAnsi="HG丸ｺﾞｼｯｸM-PRO"/>
        </w:rPr>
      </w:pPr>
      <w:bookmarkStart w:id="5" w:name="_Hlk196684688"/>
      <w:r>
        <w:rPr>
          <w:rFonts w:ascii="UD デジタル 教科書体 NP-R" w:eastAsia="UD デジタル 教科書体 NP-R" w:hAnsi="HG丸ｺﾞｼｯｸM-PRO" w:hint="eastAsia"/>
        </w:rPr>
        <w:t>資料②＜どちらが諭吉の言葉か考えよう＞</w:t>
      </w:r>
      <w:bookmarkEnd w:id="5"/>
      <w:r w:rsidR="002C653E" w:rsidRPr="00AC6141">
        <w:rPr>
          <w:rFonts w:ascii="UD デジタル 教科書体 NP-R" w:eastAsia="UD デジタル 教科書体 NP-R" w:hint="eastAsia"/>
          <w:noProof/>
        </w:rPr>
        <mc:AlternateContent>
          <mc:Choice Requires="wps">
            <w:drawing>
              <wp:anchor distT="0" distB="0" distL="114300" distR="114300" simplePos="0" relativeHeight="251688448" behindDoc="0" locked="0" layoutInCell="1" allowOverlap="1" wp14:anchorId="74798DE8" wp14:editId="7645FA09">
                <wp:simplePos x="0" y="0"/>
                <wp:positionH relativeFrom="margin">
                  <wp:posOffset>6350</wp:posOffset>
                </wp:positionH>
                <wp:positionV relativeFrom="paragraph">
                  <wp:posOffset>342688</wp:posOffset>
                </wp:positionV>
                <wp:extent cx="6786245" cy="1191895"/>
                <wp:effectExtent l="0" t="0" r="8255" b="14605"/>
                <wp:wrapSquare wrapText="bothSides"/>
                <wp:docPr id="7" name="テキスト ボックス 1"/>
                <wp:cNvGraphicFramePr/>
                <a:graphic xmlns:a="http://schemas.openxmlformats.org/drawingml/2006/main">
                  <a:graphicData uri="http://schemas.microsoft.com/office/word/2010/wordprocessingShape">
                    <wps:wsp>
                      <wps:cNvSpPr txBox="1"/>
                      <wps:spPr>
                        <a:xfrm>
                          <a:off x="0" y="0"/>
                          <a:ext cx="6786245" cy="1191895"/>
                        </a:xfrm>
                        <a:prstGeom prst="rect">
                          <a:avLst/>
                        </a:prstGeom>
                        <a:noFill/>
                        <a:ln w="6350">
                          <a:solidFill>
                            <a:prstClr val="black"/>
                          </a:solidFill>
                        </a:ln>
                      </wps:spPr>
                      <wps:txbx>
                        <w:txbxContent>
                          <w:p w14:paraId="776FB9EE" w14:textId="77777777" w:rsidR="002C653E" w:rsidRPr="00FB2654" w:rsidRDefault="002C653E" w:rsidP="002C653E">
                            <w:pPr>
                              <w:rPr>
                                <w:rFonts w:ascii="HG丸ｺﾞｼｯｸM-PRO" w:eastAsia="HG丸ｺﾞｼｯｸM-PRO" w:hAnsi="HG丸ｺﾞｼｯｸM-PRO"/>
                              </w:rPr>
                            </w:pPr>
                            <w:r>
                              <w:rPr>
                                <w:rFonts w:ascii="HG丸ｺﾞｼｯｸM-PRO" w:eastAsia="HG丸ｺﾞｼｯｸM-PRO" w:hAnsi="HG丸ｺﾞｼｯｸM-PRO" w:hint="eastAsia"/>
                                <w:color w:val="333333"/>
                                <w:spacing w:val="12"/>
                                <w:shd w:val="clear" w:color="auto" w:fill="FFFFFF"/>
                              </w:rPr>
                              <w:t>①</w:t>
                            </w:r>
                            <w:r w:rsidRPr="00FB2654">
                              <w:rPr>
                                <w:rFonts w:ascii="HG丸ｺﾞｼｯｸM-PRO" w:eastAsia="HG丸ｺﾞｼｯｸM-PRO" w:hAnsi="HG丸ｺﾞｼｯｸM-PRO" w:hint="eastAsia"/>
                                <w:color w:val="333333"/>
                                <w:spacing w:val="12"/>
                                <w:shd w:val="clear" w:color="auto" w:fill="FFFFFF"/>
                              </w:rPr>
                              <w:t>毎日野菜を売ったり、牛の世話をしたり物を作ったりとかと違って、基本的に皆さんは頭脳・知性の高い方たちです</w:t>
                            </w:r>
                          </w:p>
                          <w:p w14:paraId="143CCC1C" w14:textId="77777777" w:rsidR="002C653E" w:rsidRDefault="002C653E" w:rsidP="002C653E">
                            <w:pPr>
                              <w:rPr>
                                <w:rFonts w:ascii="HG丸ｺﾞｼｯｸM-PRO" w:eastAsia="HG丸ｺﾞｼｯｸM-PRO" w:hAnsi="HG丸ｺﾞｼｯｸM-PRO"/>
                              </w:rPr>
                            </w:pPr>
                          </w:p>
                          <w:p w14:paraId="7B6F102E" w14:textId="77777777" w:rsidR="002C653E" w:rsidRPr="000A08CA" w:rsidRDefault="002C653E" w:rsidP="002C653E">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EA5CA7">
                              <w:rPr>
                                <w:rFonts w:ascii="HG丸ｺﾞｼｯｸM-PRO" w:eastAsia="HG丸ｺﾞｼｯｸM-PRO" w:hAnsi="HG丸ｺﾞｼｯｸM-PRO" w:hint="eastAsia"/>
                              </w:rPr>
                              <w:t>世の中には、</w:t>
                            </w:r>
                            <w:r w:rsidRPr="00FB2654">
                              <w:rPr>
                                <w:rFonts w:ascii="HG丸ｺﾞｼｯｸM-PRO" w:eastAsia="HG丸ｺﾞｼｯｸM-PRO" w:hAnsi="HG丸ｺﾞｼｯｸM-PRO" w:hint="eastAsia"/>
                              </w:rPr>
                              <w:t>難しい仕事もあるし、簡単な仕事も</w:t>
                            </w:r>
                            <w:r>
                              <w:rPr>
                                <w:rFonts w:ascii="HG丸ｺﾞｼｯｸM-PRO" w:eastAsia="HG丸ｺﾞｼｯｸM-PRO" w:hAnsi="HG丸ｺﾞｼｯｸM-PRO" w:hint="eastAsia"/>
                              </w:rPr>
                              <w:t>あります</w:t>
                            </w:r>
                            <w:r w:rsidRPr="00FB2654">
                              <w:rPr>
                                <w:rFonts w:ascii="HG丸ｺﾞｼｯｸM-PRO" w:eastAsia="HG丸ｺﾞｼｯｸM-PRO" w:hAnsi="HG丸ｺﾞｼｯｸM-PRO" w:hint="eastAsia"/>
                              </w:rPr>
                              <w:t>。難しい仕事をする人を地位の重い人</w:t>
                            </w:r>
                            <w:r>
                              <w:rPr>
                                <w:rFonts w:ascii="HG丸ｺﾞｼｯｸM-PRO" w:eastAsia="HG丸ｺﾞｼｯｸM-PRO" w:hAnsi="HG丸ｺﾞｼｯｸM-PRO" w:hint="eastAsia"/>
                              </w:rPr>
                              <w:t>で</w:t>
                            </w:r>
                            <w:r w:rsidRPr="00FB2654">
                              <w:rPr>
                                <w:rFonts w:ascii="HG丸ｺﾞｼｯｸM-PRO" w:eastAsia="HG丸ｺﾞｼｯｸM-PRO" w:hAnsi="HG丸ｺﾞｼｯｸM-PRO" w:hint="eastAsia"/>
                              </w:rPr>
                              <w:t>、簡単な仕事をする人</w:t>
                            </w:r>
                            <w:r>
                              <w:rPr>
                                <w:rFonts w:ascii="HG丸ｺﾞｼｯｸM-PRO" w:eastAsia="HG丸ｺﾞｼｯｸM-PRO" w:hAnsi="HG丸ｺﾞｼｯｸM-PRO" w:hint="eastAsia"/>
                              </w:rPr>
                              <w:t>は</w:t>
                            </w:r>
                            <w:r w:rsidRPr="00FB2654">
                              <w:rPr>
                                <w:rFonts w:ascii="HG丸ｺﾞｼｯｸM-PRO" w:eastAsia="HG丸ｺﾞｼｯｸM-PRO" w:hAnsi="HG丸ｺﾞｼｯｸM-PRO" w:hint="eastAsia"/>
                              </w:rPr>
                              <w:t>地位の軽い人</w:t>
                            </w:r>
                            <w:r>
                              <w:rPr>
                                <w:rFonts w:ascii="HG丸ｺﾞｼｯｸM-PRO" w:eastAsia="HG丸ｺﾞｼｯｸM-PRO" w:hAnsi="HG丸ｺﾞｼｯｸM-PRO" w:hint="eastAsia"/>
                              </w:rPr>
                              <w:t>です</w:t>
                            </w:r>
                            <w:r w:rsidRPr="00FB2654">
                              <w:rPr>
                                <w:rFonts w:ascii="HG丸ｺﾞｼｯｸM-PRO" w:eastAsia="HG丸ｺﾞｼｯｸM-PRO" w:hAnsi="HG丸ｺﾞｼｯｸM-PRO"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98DE8" id="_x0000_t202" coordsize="21600,21600" o:spt="202" path="m,l,21600r21600,l21600,xe">
                <v:stroke joinstyle="miter"/>
                <v:path gradientshapeok="t" o:connecttype="rect"/>
              </v:shapetype>
              <v:shape id="テキスト ボックス 1" o:spid="_x0000_s1026" type="#_x0000_t202" style="position:absolute;left:0;text-align:left;margin-left:.5pt;margin-top:27pt;width:534.35pt;height:93.8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" filled="f" strokeweight=".5pt">
                <v:textbox inset="5.85pt,.7pt,5.85pt,.7pt">
                  <w:txbxContent>
                    <w:p w14:paraId="776FB9EE" w14:textId="77777777" w:rsidR="002C653E" w:rsidRPr="00FB2654" w:rsidRDefault="002C653E" w:rsidP="002C653E">
                      <w:pPr>
                        <w:rPr>
                          <w:rFonts w:ascii="HG丸ｺﾞｼｯｸM-PRO" w:eastAsia="HG丸ｺﾞｼｯｸM-PRO" w:hAnsi="HG丸ｺﾞｼｯｸM-PRO"/>
                        </w:rPr>
                      </w:pPr>
                      <w:r>
                        <w:rPr>
                          <w:rFonts w:ascii="HG丸ｺﾞｼｯｸM-PRO" w:eastAsia="HG丸ｺﾞｼｯｸM-PRO" w:hAnsi="HG丸ｺﾞｼｯｸM-PRO" w:hint="eastAsia"/>
                          <w:color w:val="333333"/>
                          <w:spacing w:val="12"/>
                          <w:shd w:val="clear" w:color="auto" w:fill="FFFFFF"/>
                        </w:rPr>
                        <w:t>①</w:t>
                      </w:r>
                      <w:r w:rsidRPr="00FB2654">
                        <w:rPr>
                          <w:rFonts w:ascii="HG丸ｺﾞｼｯｸM-PRO" w:eastAsia="HG丸ｺﾞｼｯｸM-PRO" w:hAnsi="HG丸ｺﾞｼｯｸM-PRO" w:hint="eastAsia"/>
                          <w:color w:val="333333"/>
                          <w:spacing w:val="12"/>
                          <w:shd w:val="clear" w:color="auto" w:fill="FFFFFF"/>
                        </w:rPr>
                        <w:t>毎日野菜を売ったり、牛の世話をしたり物を作ったりとかと違って、基本的に皆さんは頭脳・知性の高い方たちです</w:t>
                      </w:r>
                    </w:p>
                    <w:p w14:paraId="143CCC1C" w14:textId="77777777" w:rsidR="002C653E" w:rsidRDefault="002C653E" w:rsidP="002C653E">
                      <w:pPr>
                        <w:rPr>
                          <w:rFonts w:ascii="HG丸ｺﾞｼｯｸM-PRO" w:eastAsia="HG丸ｺﾞｼｯｸM-PRO" w:hAnsi="HG丸ｺﾞｼｯｸM-PRO"/>
                        </w:rPr>
                      </w:pPr>
                    </w:p>
                    <w:p w14:paraId="7B6F102E" w14:textId="77777777" w:rsidR="002C653E" w:rsidRPr="000A08CA" w:rsidRDefault="002C653E" w:rsidP="002C653E">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EA5CA7">
                        <w:rPr>
                          <w:rFonts w:ascii="HG丸ｺﾞｼｯｸM-PRO" w:eastAsia="HG丸ｺﾞｼｯｸM-PRO" w:hAnsi="HG丸ｺﾞｼｯｸM-PRO" w:hint="eastAsia"/>
                        </w:rPr>
                        <w:t>世の中には、</w:t>
                      </w:r>
                      <w:r w:rsidRPr="00FB2654">
                        <w:rPr>
                          <w:rFonts w:ascii="HG丸ｺﾞｼｯｸM-PRO" w:eastAsia="HG丸ｺﾞｼｯｸM-PRO" w:hAnsi="HG丸ｺﾞｼｯｸM-PRO" w:hint="eastAsia"/>
                        </w:rPr>
                        <w:t>難しい仕事もあるし、簡単な仕事も</w:t>
                      </w:r>
                      <w:r>
                        <w:rPr>
                          <w:rFonts w:ascii="HG丸ｺﾞｼｯｸM-PRO" w:eastAsia="HG丸ｺﾞｼｯｸM-PRO" w:hAnsi="HG丸ｺﾞｼｯｸM-PRO" w:hint="eastAsia"/>
                        </w:rPr>
                        <w:t>あります</w:t>
                      </w:r>
                      <w:r w:rsidRPr="00FB2654">
                        <w:rPr>
                          <w:rFonts w:ascii="HG丸ｺﾞｼｯｸM-PRO" w:eastAsia="HG丸ｺﾞｼｯｸM-PRO" w:hAnsi="HG丸ｺﾞｼｯｸM-PRO" w:hint="eastAsia"/>
                        </w:rPr>
                        <w:t>。難しい仕事をする人を地位の重い人</w:t>
                      </w:r>
                      <w:r>
                        <w:rPr>
                          <w:rFonts w:ascii="HG丸ｺﾞｼｯｸM-PRO" w:eastAsia="HG丸ｺﾞｼｯｸM-PRO" w:hAnsi="HG丸ｺﾞｼｯｸM-PRO" w:hint="eastAsia"/>
                        </w:rPr>
                        <w:t>で</w:t>
                      </w:r>
                      <w:r w:rsidRPr="00FB2654">
                        <w:rPr>
                          <w:rFonts w:ascii="HG丸ｺﾞｼｯｸM-PRO" w:eastAsia="HG丸ｺﾞｼｯｸM-PRO" w:hAnsi="HG丸ｺﾞｼｯｸM-PRO" w:hint="eastAsia"/>
                        </w:rPr>
                        <w:t>、簡単な仕事をする人</w:t>
                      </w:r>
                      <w:r>
                        <w:rPr>
                          <w:rFonts w:ascii="HG丸ｺﾞｼｯｸM-PRO" w:eastAsia="HG丸ｺﾞｼｯｸM-PRO" w:hAnsi="HG丸ｺﾞｼｯｸM-PRO" w:hint="eastAsia"/>
                        </w:rPr>
                        <w:t>は</w:t>
                      </w:r>
                      <w:r w:rsidRPr="00FB2654">
                        <w:rPr>
                          <w:rFonts w:ascii="HG丸ｺﾞｼｯｸM-PRO" w:eastAsia="HG丸ｺﾞｼｯｸM-PRO" w:hAnsi="HG丸ｺﾞｼｯｸM-PRO" w:hint="eastAsia"/>
                        </w:rPr>
                        <w:t>地位の軽い人</w:t>
                      </w:r>
                      <w:r>
                        <w:rPr>
                          <w:rFonts w:ascii="HG丸ｺﾞｼｯｸM-PRO" w:eastAsia="HG丸ｺﾞｼｯｸM-PRO" w:hAnsi="HG丸ｺﾞｼｯｸM-PRO" w:hint="eastAsia"/>
                        </w:rPr>
                        <w:t>です</w:t>
                      </w:r>
                      <w:r w:rsidRPr="00FB2654">
                        <w:rPr>
                          <w:rFonts w:ascii="HG丸ｺﾞｼｯｸM-PRO" w:eastAsia="HG丸ｺﾞｼｯｸM-PRO" w:hAnsi="HG丸ｺﾞｼｯｸM-PRO" w:hint="eastAsia"/>
                        </w:rPr>
                        <w:t>。</w:t>
                      </w:r>
                    </w:p>
                  </w:txbxContent>
                </v:textbox>
                <w10:wrap type="square" anchorx="margin"/>
              </v:shape>
            </w:pict>
          </mc:Fallback>
        </mc:AlternateContent>
      </w:r>
    </w:p>
    <w:p w14:paraId="6F4DF165" w14:textId="77777777" w:rsidR="000323DC" w:rsidRDefault="000323DC">
      <w:pPr>
        <w:rPr>
          <w:rFonts w:ascii="UD デジタル 教科書体 NP-R" w:eastAsia="UD デジタル 教科書体 NP-R" w:hAnsi="HG丸ｺﾞｼｯｸM-PRO"/>
        </w:rPr>
      </w:pPr>
    </w:p>
    <w:p w14:paraId="0BF0DA71" w14:textId="77777777" w:rsidR="00893E24" w:rsidRDefault="00893E24" w:rsidP="00893E24">
      <w:pPr>
        <w:rPr>
          <w:rFonts w:ascii="UD デジタル 教科書体 NK-R" w:eastAsia="UD デジタル 教科書体 NK-R" w:hAnsi="HG丸ｺﾞｼｯｸM-PRO" w:cs="YOzFont04 Bold"/>
          <w:szCs w:val="21"/>
        </w:rPr>
      </w:pPr>
    </w:p>
    <w:p w14:paraId="240A0C1C" w14:textId="287F72C0" w:rsidR="002C653E" w:rsidRPr="00893E24" w:rsidRDefault="00893E24">
      <w:pPr>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szCs w:val="21"/>
        </w:rPr>
        <w:t>必ず押さえたいポイント</w:t>
      </w:r>
      <w:r w:rsidR="002C653E" w:rsidRPr="00AC6141">
        <w:rPr>
          <w:rFonts w:ascii="UD デジタル 教科書体 NP-R" w:eastAsia="UD デジタル 教科書体 NP-R" w:hAnsiTheme="minorEastAsia" w:hint="eastAsia"/>
          <w:noProof/>
        </w:rPr>
        <mc:AlternateContent>
          <mc:Choice Requires="wps">
            <w:drawing>
              <wp:anchor distT="0" distB="0" distL="114300" distR="114300" simplePos="0" relativeHeight="251701760" behindDoc="0" locked="0" layoutInCell="1" allowOverlap="1" wp14:anchorId="0982441D" wp14:editId="58A97F02">
                <wp:simplePos x="0" y="0"/>
                <wp:positionH relativeFrom="column">
                  <wp:posOffset>0</wp:posOffset>
                </wp:positionH>
                <wp:positionV relativeFrom="paragraph">
                  <wp:posOffset>362088</wp:posOffset>
                </wp:positionV>
                <wp:extent cx="1828800" cy="1828800"/>
                <wp:effectExtent l="0" t="0" r="0" b="0"/>
                <wp:wrapSquare wrapText="bothSides"/>
                <wp:docPr id="1041183912"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C4B1CDD" w14:textId="7ADF05C3" w:rsidR="002C653E" w:rsidRPr="00AC6141" w:rsidRDefault="000323DC" w:rsidP="002C653E">
                            <w:pPr>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szCs w:val="21"/>
                              </w:rPr>
                              <w:t>〇</w:t>
                            </w:r>
                            <w:r w:rsidR="002C653E" w:rsidRPr="00AC6141">
                              <w:rPr>
                                <w:rFonts w:ascii="UD デジタル 教科書体 NK-R" w:eastAsia="UD デジタル 教科書体 NK-R" w:hAnsi="HG丸ｺﾞｼｯｸM-PRO" w:cs="YOzFont04 Bold" w:hint="eastAsia"/>
                                <w:szCs w:val="21"/>
                              </w:rPr>
                              <w:t>福沢諭吉は</w:t>
                            </w:r>
                            <w:r w:rsidR="00910809">
                              <w:rPr>
                                <w:rFonts w:ascii="UD デジタル 教科書体 NK-R" w:eastAsia="UD デジタル 教科書体 NK-R" w:hAnsi="HG丸ｺﾞｼｯｸM-PRO" w:cs="YOzFont04 Bold" w:hint="eastAsia"/>
                                <w:szCs w:val="21"/>
                              </w:rPr>
                              <w:t>、</w:t>
                            </w:r>
                            <w:r w:rsidR="002C653E" w:rsidRPr="00AC6141">
                              <w:rPr>
                                <w:rFonts w:ascii="UD デジタル 教科書体 NK-R" w:eastAsia="UD デジタル 教科書体 NK-R" w:hAnsi="HG丸ｺﾞｼｯｸM-PRO" w:cs="YOzFont04 Bold" w:hint="eastAsia"/>
                                <w:szCs w:val="21"/>
                              </w:rPr>
                              <w:t>誰もが平等に高い地位を得られ</w:t>
                            </w:r>
                            <w:r w:rsidR="00910809">
                              <w:rPr>
                                <w:rFonts w:ascii="UD デジタル 教科書体 NK-R" w:eastAsia="UD デジタル 教科書体 NK-R" w:hAnsi="HG丸ｺﾞｼｯｸM-PRO" w:cs="YOzFont04 Bold" w:hint="eastAsia"/>
                                <w:szCs w:val="21"/>
                              </w:rPr>
                              <w:t>ないのは、学問に励まないからだと</w:t>
                            </w:r>
                            <w:r w:rsidR="002C653E" w:rsidRPr="00AC6141">
                              <w:rPr>
                                <w:rFonts w:ascii="UD デジタル 教科書体 NK-R" w:eastAsia="UD デジタル 教科書体 NK-R" w:hAnsi="HG丸ｺﾞｼｯｸM-PRO" w:cs="YOzFont04 Bold" w:hint="eastAsia"/>
                                <w:szCs w:val="21"/>
                              </w:rPr>
                              <w:t>訴えている</w:t>
                            </w:r>
                            <w:r>
                              <w:rPr>
                                <w:rFonts w:ascii="UD デジタル 教科書体 NK-R" w:eastAsia="UD デジタル 教科書体 NK-R" w:hAnsi="HG丸ｺﾞｼｯｸM-PRO" w:cs="YOzFont04 Bold" w:hint="eastAsia"/>
                                <w:szCs w:val="21"/>
                              </w:rPr>
                              <w:t>が、</w:t>
                            </w:r>
                            <w:r w:rsidR="002C653E" w:rsidRPr="00AC6141">
                              <w:rPr>
                                <w:rFonts w:ascii="UD デジタル 教科書体 NK-R" w:eastAsia="UD デジタル 教科書体 NK-R" w:hAnsi="HG丸ｺﾞｼｯｸM-PRO" w:cs="YOzFont04 Bold" w:hint="eastAsia"/>
                                <w:szCs w:val="21"/>
                              </w:rPr>
                              <w:t>当時</w:t>
                            </w:r>
                            <w:r>
                              <w:rPr>
                                <w:rFonts w:ascii="UD デジタル 教科書体 NK-R" w:eastAsia="UD デジタル 教科書体 NK-R" w:hAnsi="HG丸ｺﾞｼｯｸM-PRO" w:cs="YOzFont04 Bold" w:hint="eastAsia"/>
                                <w:szCs w:val="21"/>
                              </w:rPr>
                              <w:t>、そもそも学校に行けなかった</w:t>
                            </w:r>
                            <w:r w:rsidR="00893E24">
                              <w:rPr>
                                <w:rFonts w:ascii="UD デジタル 教科書体 NK-R" w:eastAsia="UD デジタル 教科書体 NK-R" w:hAnsi="HG丸ｺﾞｼｯｸM-PRO" w:cs="YOzFont04 Bold" w:hint="eastAsia"/>
                                <w:szCs w:val="21"/>
                              </w:rPr>
                              <w:t>子どもがたくさんいる状況があり</w:t>
                            </w:r>
                            <w:r w:rsidR="002C653E" w:rsidRPr="00AC6141">
                              <w:rPr>
                                <w:rFonts w:ascii="UD デジタル 教科書体 NK-R" w:eastAsia="UD デジタル 教科書体 NK-R" w:hAnsi="HG丸ｺﾞｼｯｸM-PRO" w:cs="YOzFont04 Bold" w:hint="eastAsia"/>
                                <w:szCs w:val="21"/>
                              </w:rPr>
                              <w:t>、機会の平等が保障されていなかったことを伝える。</w:t>
                            </w:r>
                            <w:r w:rsidR="002C653E" w:rsidRPr="00AC6141">
                              <w:rPr>
                                <w:rFonts w:ascii="UD デジタル 教科書体 NK-R" w:eastAsia="UD デジタル 教科書体 NK-R" w:hAnsi="HG丸ｺﾞｼｯｸM-PRO" w:cs="Apple Color Emoji" w:hint="eastAsia"/>
                                <w:szCs w:val="21"/>
                              </w:rPr>
                              <w:t>→結果の不平等</w:t>
                            </w:r>
                          </w:p>
                          <w:p w14:paraId="789F2BEA" w14:textId="77777777" w:rsidR="002C653E" w:rsidRPr="00AC6141" w:rsidRDefault="002C653E" w:rsidP="002C653E">
                            <w:pPr>
                              <w:rPr>
                                <w:rFonts w:ascii="UD デジタル 教科書体 NK-R" w:eastAsia="UD デジタル 教科書体 NK-R" w:hAnsi="HG丸ｺﾞｼｯｸM-PRO" w:cs="YOzFont04 Bold"/>
                                <w:szCs w:val="21"/>
                              </w:rPr>
                            </w:pPr>
                          </w:p>
                          <w:p w14:paraId="152CA624" w14:textId="522EA3AD" w:rsidR="00893E24" w:rsidRPr="00AC6141" w:rsidRDefault="00893E24" w:rsidP="002C653E">
                            <w:pPr>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szCs w:val="21"/>
                              </w:rPr>
                              <w:t>〇静岡県知事と諭吉の言葉に共通している「</w:t>
                            </w:r>
                            <w:r w:rsidR="002C653E" w:rsidRPr="00AC6141">
                              <w:rPr>
                                <w:rFonts w:ascii="UD デジタル 教科書体 NK-R" w:eastAsia="UD デジタル 教科書体 NK-R" w:hAnsi="HG丸ｺﾞｼｯｸM-PRO" w:cs="YOzFont04 Bold" w:hint="eastAsia"/>
                                <w:szCs w:val="21"/>
                              </w:rPr>
                              <w:t>職業に対する差別的な</w:t>
                            </w:r>
                            <w:r>
                              <w:rPr>
                                <w:rFonts w:ascii="UD デジタル 教科書体 NK-R" w:eastAsia="UD デジタル 教科書体 NK-R" w:hAnsi="HG丸ｺﾞｼｯｸM-PRO" w:cs="YOzFont04 Bold" w:hint="eastAsia"/>
                                <w:szCs w:val="21"/>
                              </w:rPr>
                              <w:t>考え」を見逃さない</w:t>
                            </w:r>
                            <w:r w:rsidR="00910809">
                              <w:rPr>
                                <w:rFonts w:ascii="UD デジタル 教科書体 NK-R" w:eastAsia="UD デジタル 教科書体 NK-R" w:hAnsi="HG丸ｺﾞｼｯｸM-PRO" w:cs="YOzFont04 Bold" w:hint="eastAsia"/>
                                <w:szCs w:val="21"/>
                              </w:rPr>
                              <w:t>ことが大切である。</w:t>
                            </w:r>
                            <w:r w:rsidR="002C653E" w:rsidRPr="00AC6141">
                              <w:rPr>
                                <w:rFonts w:ascii="UD デジタル 教科書体 NK-R" w:eastAsia="UD デジタル 教科書体 NK-R" w:hAnsi="HG丸ｺﾞｼｯｸM-PRO" w:cs="YOzFont04 Bold" w:hint="eastAsia"/>
                                <w:szCs w:val="21"/>
                              </w:rPr>
                              <w:t>どんな仕事も誰かの役に立っており尊いものである</w:t>
                            </w:r>
                            <w:r>
                              <w:rPr>
                                <w:rFonts w:ascii="UD デジタル 教科書体 NK-R" w:eastAsia="UD デジタル 教科書体 NK-R" w:hAnsi="HG丸ｺﾞｼｯｸM-PRO" w:cs="YOzFont04 Bold" w:hint="eastAsia"/>
                                <w:szCs w:val="21"/>
                              </w:rPr>
                              <w:t>ことを確認する。</w:t>
                            </w:r>
                          </w:p>
                          <w:p w14:paraId="22E28551" w14:textId="77777777" w:rsidR="002C653E" w:rsidRPr="00AC6141" w:rsidRDefault="002C653E" w:rsidP="002C653E">
                            <w:pPr>
                              <w:rPr>
                                <w:rFonts w:ascii="UD デジタル 教科書体 NK-R" w:eastAsia="UD デジタル 教科書体 NK-R" w:hAnsi="HG丸ｺﾞｼｯｸM-PRO" w:cs="YOzFont04 Bold"/>
                                <w:szCs w:val="21"/>
                              </w:rPr>
                            </w:pPr>
                          </w:p>
                          <w:p w14:paraId="7B62357E" w14:textId="77777777" w:rsidR="00910809" w:rsidRDefault="00893E24" w:rsidP="00AA0A2A">
                            <w:pPr>
                              <w:rPr>
                                <w:rFonts w:ascii="UD デジタル 教科書体 NK-R" w:eastAsia="UD デジタル 教科書体 NK-R" w:hAnsi="HG丸ｺﾞｼｯｸM-PRO" w:cs="YOzFont04 Bold"/>
                                <w:color w:val="000000" w:themeColor="text1"/>
                                <w:szCs w:val="21"/>
                              </w:rPr>
                            </w:pPr>
                            <w:r>
                              <w:rPr>
                                <w:rFonts w:ascii="UD デジタル 教科書体 NK-R" w:eastAsia="UD デジタル 教科書体 NK-R" w:hAnsi="HG丸ｺﾞｼｯｸM-PRO" w:cs="YOzFont04 Bold" w:hint="eastAsia"/>
                                <w:szCs w:val="21"/>
                              </w:rPr>
                              <w:t>〇</w:t>
                            </w:r>
                            <w:r w:rsidR="002C653E" w:rsidRPr="00AC6141">
                              <w:rPr>
                                <w:rFonts w:ascii="UD デジタル 教科書体 NK-R" w:eastAsia="UD デジタル 教科書体 NK-R" w:hAnsi="HG丸ｺﾞｼｯｸM-PRO" w:cs="YOzFont04 Bold" w:hint="eastAsia"/>
                                <w:szCs w:val="21"/>
                              </w:rPr>
                              <w:t>しかし、自分にも福沢諭吉</w:t>
                            </w:r>
                            <w:r w:rsidR="00910809">
                              <w:rPr>
                                <w:rFonts w:ascii="UD デジタル 教科書体 NK-R" w:eastAsia="UD デジタル 教科書体 NK-R" w:hAnsi="HG丸ｺﾞｼｯｸM-PRO" w:cs="YOzFont04 Bold" w:hint="eastAsia"/>
                                <w:szCs w:val="21"/>
                              </w:rPr>
                              <w:t>的な考え方はなかったか、</w:t>
                            </w:r>
                            <w:r w:rsidR="002C653E" w:rsidRPr="00AC6141">
                              <w:rPr>
                                <w:rFonts w:ascii="UD デジタル 教科書体 NK-R" w:eastAsia="UD デジタル 教科書体 NK-R" w:hAnsi="HG丸ｺﾞｼｯｸM-PRO" w:cs="YOzFont04 Bold" w:hint="eastAsia"/>
                                <w:szCs w:val="21"/>
                              </w:rPr>
                              <w:t>学力や仕事によって地位が高い、低いと決めつけてしまったことはな</w:t>
                            </w:r>
                            <w:r w:rsidR="005779AD" w:rsidRPr="00AC6141">
                              <w:rPr>
                                <w:rFonts w:ascii="UD デジタル 教科書体 NK-R" w:eastAsia="UD デジタル 教科書体 NK-R" w:hAnsi="HG丸ｺﾞｼｯｸM-PRO" w:cs="YOzFont04 Bold" w:hint="eastAsia"/>
                                <w:szCs w:val="21"/>
                              </w:rPr>
                              <w:t>かった</w:t>
                            </w:r>
                            <w:r w:rsidR="00910809">
                              <w:rPr>
                                <w:rFonts w:ascii="UD デジタル 教科書体 NK-R" w:eastAsia="UD デジタル 教科書体 NK-R" w:hAnsi="HG丸ｺﾞｼｯｸM-PRO" w:cs="YOzFont04 Bold" w:hint="eastAsia"/>
                                <w:szCs w:val="21"/>
                              </w:rPr>
                              <w:t>か、</w:t>
                            </w:r>
                            <w:r w:rsidR="002C653E" w:rsidRPr="00AC6141">
                              <w:rPr>
                                <w:rFonts w:ascii="UD デジタル 教科書体 NK-R" w:eastAsia="UD デジタル 教科書体 NK-R" w:hAnsi="HG丸ｺﾞｼｯｸM-PRO" w:cs="YOzFont04 Bold" w:hint="eastAsia"/>
                                <w:szCs w:val="21"/>
                              </w:rPr>
                              <w:t>を問い</w:t>
                            </w:r>
                            <w:r w:rsidR="005779AD" w:rsidRPr="00893E24">
                              <w:rPr>
                                <w:rFonts w:ascii="UD デジタル 教科書体 NK-R" w:eastAsia="UD デジタル 教科書体 NK-R" w:hAnsi="HG丸ｺﾞｼｯｸM-PRO" w:cs="YOzFont04 Bold" w:hint="eastAsia"/>
                                <w:color w:val="000000" w:themeColor="text1"/>
                                <w:szCs w:val="21"/>
                              </w:rPr>
                              <w:t>、</w:t>
                            </w:r>
                            <w:r w:rsidR="00910809">
                              <w:rPr>
                                <w:rFonts w:ascii="UD デジタル 教科書体 NK-R" w:eastAsia="UD デジタル 教科書体 NK-R" w:hAnsi="HG丸ｺﾞｼｯｸM-PRO" w:cs="YOzFont04 Bold" w:hint="eastAsia"/>
                                <w:color w:val="000000" w:themeColor="text1"/>
                                <w:szCs w:val="21"/>
                              </w:rPr>
                              <w:t>「学力を差別の武器にしない生き方」「学力を共生社会の実現に使える生き方」を追及していける姿勢が身につけられるよう、そんなきっかけになればと考える。</w:t>
                            </w:r>
                          </w:p>
                          <w:p w14:paraId="173BD4D5" w14:textId="77777777" w:rsidR="00910809" w:rsidRDefault="00910809" w:rsidP="00AA0A2A">
                            <w:pPr>
                              <w:rPr>
                                <w:rFonts w:ascii="UD デジタル 教科書体 NK-R" w:eastAsia="UD デジタル 教科書体 NK-R" w:hAnsi="HG丸ｺﾞｼｯｸM-PRO" w:cs="YOzFont04 Bold"/>
                                <w:color w:val="000000" w:themeColor="text1"/>
                                <w:szCs w:val="21"/>
                              </w:rPr>
                            </w:pPr>
                          </w:p>
                          <w:p w14:paraId="67212B32" w14:textId="334C1B62" w:rsidR="002C653E" w:rsidRPr="00AC6141" w:rsidRDefault="00910809" w:rsidP="00AA0A2A">
                            <w:pPr>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color w:val="000000" w:themeColor="text1"/>
                                <w:szCs w:val="21"/>
                              </w:rPr>
                              <w:t>〇また、諭吉的なるものを、どこでどのように醸成してきたのか。どこでどのように刷り込まれてきたのか。その根本から問い直し、自分形成史を振り返ることを、進路学習の第1歩とするのもおすすめであ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982441D" id="_x0000_s1027" type="#_x0000_t202" style="position:absolute;left:0;text-align:left;margin-left:0;margin-top:28.5pt;width:2in;height:2in;z-index:2517017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" filled="f" strokeweight=".5pt">
                <v:textbox style="mso-fit-shape-to-text:t" inset="5.85pt,.7pt,5.85pt,.7pt">
                  <w:txbxContent>
                    <w:p w14:paraId="4C4B1CDD" w14:textId="7ADF05C3" w:rsidR="002C653E" w:rsidRPr="00AC6141" w:rsidRDefault="000323DC" w:rsidP="002C653E">
                      <w:pPr>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szCs w:val="21"/>
                        </w:rPr>
                        <w:t>〇</w:t>
                      </w:r>
                      <w:r w:rsidR="002C653E" w:rsidRPr="00AC6141">
                        <w:rPr>
                          <w:rFonts w:ascii="UD デジタル 教科書体 NK-R" w:eastAsia="UD デジタル 教科書体 NK-R" w:hAnsi="HG丸ｺﾞｼｯｸM-PRO" w:cs="YOzFont04 Bold" w:hint="eastAsia"/>
                          <w:szCs w:val="21"/>
                        </w:rPr>
                        <w:t>福沢諭吉は</w:t>
                      </w:r>
                      <w:r w:rsidR="00910809">
                        <w:rPr>
                          <w:rFonts w:ascii="UD デジタル 教科書体 NK-R" w:eastAsia="UD デジタル 教科書体 NK-R" w:hAnsi="HG丸ｺﾞｼｯｸM-PRO" w:cs="YOzFont04 Bold" w:hint="eastAsia"/>
                          <w:szCs w:val="21"/>
                        </w:rPr>
                        <w:t>、</w:t>
                      </w:r>
                      <w:r w:rsidR="002C653E" w:rsidRPr="00AC6141">
                        <w:rPr>
                          <w:rFonts w:ascii="UD デジタル 教科書体 NK-R" w:eastAsia="UD デジタル 教科書体 NK-R" w:hAnsi="HG丸ｺﾞｼｯｸM-PRO" w:cs="YOzFont04 Bold" w:hint="eastAsia"/>
                          <w:szCs w:val="21"/>
                        </w:rPr>
                        <w:t>誰もが平等に高い地位を得られ</w:t>
                      </w:r>
                      <w:r w:rsidR="00910809">
                        <w:rPr>
                          <w:rFonts w:ascii="UD デジタル 教科書体 NK-R" w:eastAsia="UD デジタル 教科書体 NK-R" w:hAnsi="HG丸ｺﾞｼｯｸM-PRO" w:cs="YOzFont04 Bold" w:hint="eastAsia"/>
                          <w:szCs w:val="21"/>
                        </w:rPr>
                        <w:t>ないのは、学問に励まないからだと</w:t>
                      </w:r>
                      <w:r w:rsidR="002C653E" w:rsidRPr="00AC6141">
                        <w:rPr>
                          <w:rFonts w:ascii="UD デジタル 教科書体 NK-R" w:eastAsia="UD デジタル 教科書体 NK-R" w:hAnsi="HG丸ｺﾞｼｯｸM-PRO" w:cs="YOzFont04 Bold" w:hint="eastAsia"/>
                          <w:szCs w:val="21"/>
                        </w:rPr>
                        <w:t>訴えている</w:t>
                      </w:r>
                      <w:r>
                        <w:rPr>
                          <w:rFonts w:ascii="UD デジタル 教科書体 NK-R" w:eastAsia="UD デジタル 教科書体 NK-R" w:hAnsi="HG丸ｺﾞｼｯｸM-PRO" w:cs="YOzFont04 Bold" w:hint="eastAsia"/>
                          <w:szCs w:val="21"/>
                        </w:rPr>
                        <w:t>が、</w:t>
                      </w:r>
                      <w:r w:rsidR="002C653E" w:rsidRPr="00AC6141">
                        <w:rPr>
                          <w:rFonts w:ascii="UD デジタル 教科書体 NK-R" w:eastAsia="UD デジタル 教科書体 NK-R" w:hAnsi="HG丸ｺﾞｼｯｸM-PRO" w:cs="YOzFont04 Bold" w:hint="eastAsia"/>
                          <w:szCs w:val="21"/>
                        </w:rPr>
                        <w:t>当時</w:t>
                      </w:r>
                      <w:r>
                        <w:rPr>
                          <w:rFonts w:ascii="UD デジタル 教科書体 NK-R" w:eastAsia="UD デジタル 教科書体 NK-R" w:hAnsi="HG丸ｺﾞｼｯｸM-PRO" w:cs="YOzFont04 Bold" w:hint="eastAsia"/>
                          <w:szCs w:val="21"/>
                        </w:rPr>
                        <w:t>、そもそも学校に行けなかった</w:t>
                      </w:r>
                      <w:r w:rsidR="00893E24">
                        <w:rPr>
                          <w:rFonts w:ascii="UD デジタル 教科書体 NK-R" w:eastAsia="UD デジタル 教科書体 NK-R" w:hAnsi="HG丸ｺﾞｼｯｸM-PRO" w:cs="YOzFont04 Bold" w:hint="eastAsia"/>
                          <w:szCs w:val="21"/>
                        </w:rPr>
                        <w:t>子どもがたくさんいる状況があり</w:t>
                      </w:r>
                      <w:r w:rsidR="002C653E" w:rsidRPr="00AC6141">
                        <w:rPr>
                          <w:rFonts w:ascii="UD デジタル 教科書体 NK-R" w:eastAsia="UD デジタル 教科書体 NK-R" w:hAnsi="HG丸ｺﾞｼｯｸM-PRO" w:cs="YOzFont04 Bold" w:hint="eastAsia"/>
                          <w:szCs w:val="21"/>
                        </w:rPr>
                        <w:t>、機会の平等が保障されていなかったことを伝える。</w:t>
                      </w:r>
                      <w:r w:rsidR="002C653E" w:rsidRPr="00AC6141">
                        <w:rPr>
                          <w:rFonts w:ascii="UD デジタル 教科書体 NK-R" w:eastAsia="UD デジタル 教科書体 NK-R" w:hAnsi="HG丸ｺﾞｼｯｸM-PRO" w:cs="Apple Color Emoji" w:hint="eastAsia"/>
                          <w:szCs w:val="21"/>
                        </w:rPr>
                        <w:t>→結果の不平等</w:t>
                      </w:r>
                    </w:p>
                    <w:p w14:paraId="789F2BEA" w14:textId="77777777" w:rsidR="002C653E" w:rsidRPr="00AC6141" w:rsidRDefault="002C653E" w:rsidP="002C653E">
                      <w:pPr>
                        <w:rPr>
                          <w:rFonts w:ascii="UD デジタル 教科書体 NK-R" w:eastAsia="UD デジタル 教科書体 NK-R" w:hAnsi="HG丸ｺﾞｼｯｸM-PRO" w:cs="YOzFont04 Bold"/>
                          <w:szCs w:val="21"/>
                        </w:rPr>
                      </w:pPr>
                    </w:p>
                    <w:p w14:paraId="152CA624" w14:textId="522EA3AD" w:rsidR="00893E24" w:rsidRPr="00AC6141" w:rsidRDefault="00893E24" w:rsidP="002C653E">
                      <w:pPr>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szCs w:val="21"/>
                        </w:rPr>
                        <w:t>〇静岡県知事と諭吉の言葉に共通している「</w:t>
                      </w:r>
                      <w:r w:rsidR="002C653E" w:rsidRPr="00AC6141">
                        <w:rPr>
                          <w:rFonts w:ascii="UD デジタル 教科書体 NK-R" w:eastAsia="UD デジタル 教科書体 NK-R" w:hAnsi="HG丸ｺﾞｼｯｸM-PRO" w:cs="YOzFont04 Bold" w:hint="eastAsia"/>
                          <w:szCs w:val="21"/>
                        </w:rPr>
                        <w:t>職業に対する差別的な</w:t>
                      </w:r>
                      <w:r>
                        <w:rPr>
                          <w:rFonts w:ascii="UD デジタル 教科書体 NK-R" w:eastAsia="UD デジタル 教科書体 NK-R" w:hAnsi="HG丸ｺﾞｼｯｸM-PRO" w:cs="YOzFont04 Bold" w:hint="eastAsia"/>
                          <w:szCs w:val="21"/>
                        </w:rPr>
                        <w:t>考え」を見逃さない</w:t>
                      </w:r>
                      <w:r w:rsidR="00910809">
                        <w:rPr>
                          <w:rFonts w:ascii="UD デジタル 教科書体 NK-R" w:eastAsia="UD デジタル 教科書体 NK-R" w:hAnsi="HG丸ｺﾞｼｯｸM-PRO" w:cs="YOzFont04 Bold" w:hint="eastAsia"/>
                          <w:szCs w:val="21"/>
                        </w:rPr>
                        <w:t>ことが大切である。</w:t>
                      </w:r>
                      <w:r w:rsidR="002C653E" w:rsidRPr="00AC6141">
                        <w:rPr>
                          <w:rFonts w:ascii="UD デジタル 教科書体 NK-R" w:eastAsia="UD デジタル 教科書体 NK-R" w:hAnsi="HG丸ｺﾞｼｯｸM-PRO" w:cs="YOzFont04 Bold" w:hint="eastAsia"/>
                          <w:szCs w:val="21"/>
                        </w:rPr>
                        <w:t>どんな仕事も誰かの役に立っており尊いものである</w:t>
                      </w:r>
                      <w:r>
                        <w:rPr>
                          <w:rFonts w:ascii="UD デジタル 教科書体 NK-R" w:eastAsia="UD デジタル 教科書体 NK-R" w:hAnsi="HG丸ｺﾞｼｯｸM-PRO" w:cs="YOzFont04 Bold" w:hint="eastAsia"/>
                          <w:szCs w:val="21"/>
                        </w:rPr>
                        <w:t>ことを確認する。</w:t>
                      </w:r>
                    </w:p>
                    <w:p w14:paraId="22E28551" w14:textId="77777777" w:rsidR="002C653E" w:rsidRPr="00AC6141" w:rsidRDefault="002C653E" w:rsidP="002C653E">
                      <w:pPr>
                        <w:rPr>
                          <w:rFonts w:ascii="UD デジタル 教科書体 NK-R" w:eastAsia="UD デジタル 教科書体 NK-R" w:hAnsi="HG丸ｺﾞｼｯｸM-PRO" w:cs="YOzFont04 Bold"/>
                          <w:szCs w:val="21"/>
                        </w:rPr>
                      </w:pPr>
                    </w:p>
                    <w:p w14:paraId="7B62357E" w14:textId="77777777" w:rsidR="00910809" w:rsidRDefault="00893E24" w:rsidP="00AA0A2A">
                      <w:pPr>
                        <w:rPr>
                          <w:rFonts w:ascii="UD デジタル 教科書体 NK-R" w:eastAsia="UD デジタル 教科書体 NK-R" w:hAnsi="HG丸ｺﾞｼｯｸM-PRO" w:cs="YOzFont04 Bold"/>
                          <w:color w:val="000000" w:themeColor="text1"/>
                          <w:szCs w:val="21"/>
                        </w:rPr>
                      </w:pPr>
                      <w:r>
                        <w:rPr>
                          <w:rFonts w:ascii="UD デジタル 教科書体 NK-R" w:eastAsia="UD デジタル 教科書体 NK-R" w:hAnsi="HG丸ｺﾞｼｯｸM-PRO" w:cs="YOzFont04 Bold" w:hint="eastAsia"/>
                          <w:szCs w:val="21"/>
                        </w:rPr>
                        <w:t>〇</w:t>
                      </w:r>
                      <w:r w:rsidR="002C653E" w:rsidRPr="00AC6141">
                        <w:rPr>
                          <w:rFonts w:ascii="UD デジタル 教科書体 NK-R" w:eastAsia="UD デジタル 教科書体 NK-R" w:hAnsi="HG丸ｺﾞｼｯｸM-PRO" w:cs="YOzFont04 Bold" w:hint="eastAsia"/>
                          <w:szCs w:val="21"/>
                        </w:rPr>
                        <w:t>しかし、自分にも福沢諭吉</w:t>
                      </w:r>
                      <w:r w:rsidR="00910809">
                        <w:rPr>
                          <w:rFonts w:ascii="UD デジタル 教科書体 NK-R" w:eastAsia="UD デジタル 教科書体 NK-R" w:hAnsi="HG丸ｺﾞｼｯｸM-PRO" w:cs="YOzFont04 Bold" w:hint="eastAsia"/>
                          <w:szCs w:val="21"/>
                        </w:rPr>
                        <w:t>的な考え方はなかったか、</w:t>
                      </w:r>
                      <w:r w:rsidR="002C653E" w:rsidRPr="00AC6141">
                        <w:rPr>
                          <w:rFonts w:ascii="UD デジタル 教科書体 NK-R" w:eastAsia="UD デジタル 教科書体 NK-R" w:hAnsi="HG丸ｺﾞｼｯｸM-PRO" w:cs="YOzFont04 Bold" w:hint="eastAsia"/>
                          <w:szCs w:val="21"/>
                        </w:rPr>
                        <w:t>学力や仕事によって地位が高い、低いと決めつけてしまったことはな</w:t>
                      </w:r>
                      <w:r w:rsidR="005779AD" w:rsidRPr="00AC6141">
                        <w:rPr>
                          <w:rFonts w:ascii="UD デジタル 教科書体 NK-R" w:eastAsia="UD デジタル 教科書体 NK-R" w:hAnsi="HG丸ｺﾞｼｯｸM-PRO" w:cs="YOzFont04 Bold" w:hint="eastAsia"/>
                          <w:szCs w:val="21"/>
                        </w:rPr>
                        <w:t>かった</w:t>
                      </w:r>
                      <w:r w:rsidR="00910809">
                        <w:rPr>
                          <w:rFonts w:ascii="UD デジタル 教科書体 NK-R" w:eastAsia="UD デジタル 教科書体 NK-R" w:hAnsi="HG丸ｺﾞｼｯｸM-PRO" w:cs="YOzFont04 Bold" w:hint="eastAsia"/>
                          <w:szCs w:val="21"/>
                        </w:rPr>
                        <w:t>か、</w:t>
                      </w:r>
                      <w:r w:rsidR="002C653E" w:rsidRPr="00AC6141">
                        <w:rPr>
                          <w:rFonts w:ascii="UD デジタル 教科書体 NK-R" w:eastAsia="UD デジタル 教科書体 NK-R" w:hAnsi="HG丸ｺﾞｼｯｸM-PRO" w:cs="YOzFont04 Bold" w:hint="eastAsia"/>
                          <w:szCs w:val="21"/>
                        </w:rPr>
                        <w:t>を問い</w:t>
                      </w:r>
                      <w:r w:rsidR="005779AD" w:rsidRPr="00893E24">
                        <w:rPr>
                          <w:rFonts w:ascii="UD デジタル 教科書体 NK-R" w:eastAsia="UD デジタル 教科書体 NK-R" w:hAnsi="HG丸ｺﾞｼｯｸM-PRO" w:cs="YOzFont04 Bold" w:hint="eastAsia"/>
                          <w:color w:val="000000" w:themeColor="text1"/>
                          <w:szCs w:val="21"/>
                        </w:rPr>
                        <w:t>、</w:t>
                      </w:r>
                      <w:r w:rsidR="00910809">
                        <w:rPr>
                          <w:rFonts w:ascii="UD デジタル 教科書体 NK-R" w:eastAsia="UD デジタル 教科書体 NK-R" w:hAnsi="HG丸ｺﾞｼｯｸM-PRO" w:cs="YOzFont04 Bold" w:hint="eastAsia"/>
                          <w:color w:val="000000" w:themeColor="text1"/>
                          <w:szCs w:val="21"/>
                        </w:rPr>
                        <w:t>「学力を差別の武器にしない生き方」「学力を共生社会の実現に使える生き方」を追及していける姿勢が身につけられるよう、そんなきっかけになればと考える。</w:t>
                      </w:r>
                    </w:p>
                    <w:p w14:paraId="173BD4D5" w14:textId="77777777" w:rsidR="00910809" w:rsidRDefault="00910809" w:rsidP="00AA0A2A">
                      <w:pPr>
                        <w:rPr>
                          <w:rFonts w:ascii="UD デジタル 教科書体 NK-R" w:eastAsia="UD デジタル 教科書体 NK-R" w:hAnsi="HG丸ｺﾞｼｯｸM-PRO" w:cs="YOzFont04 Bold"/>
                          <w:color w:val="000000" w:themeColor="text1"/>
                          <w:szCs w:val="21"/>
                        </w:rPr>
                      </w:pPr>
                    </w:p>
                    <w:p w14:paraId="67212B32" w14:textId="334C1B62" w:rsidR="002C653E" w:rsidRPr="00AC6141" w:rsidRDefault="00910809" w:rsidP="00AA0A2A">
                      <w:pPr>
                        <w:rPr>
                          <w:rFonts w:ascii="UD デジタル 教科書体 NK-R" w:eastAsia="UD デジタル 教科書体 NK-R" w:hAnsi="HG丸ｺﾞｼｯｸM-PRO" w:cs="YOzFont04 Bold"/>
                          <w:szCs w:val="21"/>
                        </w:rPr>
                      </w:pPr>
                      <w:r>
                        <w:rPr>
                          <w:rFonts w:ascii="UD デジタル 教科書体 NK-R" w:eastAsia="UD デジタル 教科書体 NK-R" w:hAnsi="HG丸ｺﾞｼｯｸM-PRO" w:cs="YOzFont04 Bold" w:hint="eastAsia"/>
                          <w:color w:val="000000" w:themeColor="text1"/>
                          <w:szCs w:val="21"/>
                        </w:rPr>
                        <w:t>〇また、諭吉的なるものを、どこでどのように醸成してきたのか。どこでどのように刷り込まれてきたのか。その根本から問い直し、自分形成史を振り返ることを、進路学習の第1歩とするのもおすすめである。</w:t>
                      </w:r>
                    </w:p>
                  </w:txbxContent>
                </v:textbox>
                <w10:wrap type="square"/>
              </v:shape>
            </w:pict>
          </mc:Fallback>
        </mc:AlternateContent>
      </w:r>
    </w:p>
    <w:p w14:paraId="6D8BAAFF" w14:textId="77777777" w:rsidR="00AC6141" w:rsidRDefault="00AC6141" w:rsidP="00AC6141">
      <w:pPr>
        <w:rPr>
          <w:rFonts w:ascii="UD デジタル 教科書体 NK-R" w:eastAsia="UD デジタル 教科書体 NK-R" w:hAnsi="HG丸ｺﾞｼｯｸM-PRO" w:cs="YOzFont04 Bold"/>
          <w:szCs w:val="21"/>
        </w:rPr>
      </w:pPr>
    </w:p>
    <w:sectPr w:rsidR="00AC6141" w:rsidSect="00C633A7">
      <w:footerReference w:type="default" r:id="rId15"/>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7A05" w14:textId="77777777" w:rsidR="007A05CB" w:rsidRDefault="007A05CB" w:rsidP="00487F04">
      <w:r>
        <w:separator/>
      </w:r>
    </w:p>
  </w:endnote>
  <w:endnote w:type="continuationSeparator" w:id="0">
    <w:p w14:paraId="1CC0C43F" w14:textId="77777777" w:rsidR="007A05CB" w:rsidRDefault="007A05CB" w:rsidP="0048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BIZ UDゴシック">
    <w:altName w:val="BIZ UDGothic"/>
    <w:panose1 w:val="020B0400000000000000"/>
    <w:charset w:val="80"/>
    <w:family w:val="modern"/>
    <w:pitch w:val="fixed"/>
    <w:sig w:usb0="E00002F7" w:usb1="2AC7EDF8" w:usb2="00000012" w:usb3="00000000" w:csb0="0002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YOzFont04 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534638"/>
      <w:docPartObj>
        <w:docPartGallery w:val="Page Numbers (Bottom of Page)"/>
        <w:docPartUnique/>
      </w:docPartObj>
    </w:sdtPr>
    <w:sdtEndPr/>
    <w:sdtContent>
      <w:p w14:paraId="19D2D080" w14:textId="4C9B45F9" w:rsidR="000756DB" w:rsidRDefault="000756DB">
        <w:pPr>
          <w:pStyle w:val="a8"/>
          <w:jc w:val="center"/>
        </w:pPr>
        <w:r>
          <w:fldChar w:fldCharType="begin"/>
        </w:r>
        <w:r>
          <w:instrText>PAGE   \* MERGEFORMAT</w:instrText>
        </w:r>
        <w:r>
          <w:fldChar w:fldCharType="separate"/>
        </w:r>
        <w:r>
          <w:rPr>
            <w:lang w:val="ja-JP"/>
          </w:rPr>
          <w:t>2</w:t>
        </w:r>
        <w:r>
          <w:fldChar w:fldCharType="end"/>
        </w:r>
      </w:p>
    </w:sdtContent>
  </w:sdt>
  <w:p w14:paraId="4D30A8C1" w14:textId="6A30466A" w:rsidR="000756DB" w:rsidRPr="00C633A7" w:rsidRDefault="00C633A7" w:rsidP="00C633A7">
    <w:pPr>
      <w:pStyle w:val="a8"/>
      <w:jc w:val="right"/>
      <w:rPr>
        <w:rFonts w:hint="eastAsia"/>
      </w:rPr>
    </w:pPr>
    <w:r w:rsidRPr="00126ADA">
      <w:rPr>
        <w:rFonts w:hint="eastAsia"/>
      </w:rPr>
      <w:t>『部落問題学習のススメ編集委員会』作成教材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9DBF" w14:textId="77777777" w:rsidR="007A05CB" w:rsidRDefault="007A05CB" w:rsidP="00487F04">
      <w:r>
        <w:separator/>
      </w:r>
    </w:p>
  </w:footnote>
  <w:footnote w:type="continuationSeparator" w:id="0">
    <w:p w14:paraId="5E0E9FFA" w14:textId="77777777" w:rsidR="007A05CB" w:rsidRDefault="007A05CB" w:rsidP="00487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16311"/>
    <w:multiLevelType w:val="hybridMultilevel"/>
    <w:tmpl w:val="9E5CAFBE"/>
    <w:lvl w:ilvl="0" w:tplc="82B28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662B9C"/>
    <w:multiLevelType w:val="hybridMultilevel"/>
    <w:tmpl w:val="E3AE3A4A"/>
    <w:lvl w:ilvl="0" w:tplc="56F8DE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2C29DE"/>
    <w:multiLevelType w:val="hybridMultilevel"/>
    <w:tmpl w:val="89B43F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E2F28C0"/>
    <w:multiLevelType w:val="hybridMultilevel"/>
    <w:tmpl w:val="95267304"/>
    <w:lvl w:ilvl="0" w:tplc="2B024E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52051653">
    <w:abstractNumId w:val="3"/>
  </w:num>
  <w:num w:numId="2" w16cid:durableId="83915667">
    <w:abstractNumId w:val="2"/>
  </w:num>
  <w:num w:numId="3" w16cid:durableId="2099132140">
    <w:abstractNumId w:val="0"/>
  </w:num>
  <w:num w:numId="4" w16cid:durableId="58418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8"/>
    <w:rsid w:val="0002107D"/>
    <w:rsid w:val="00023C92"/>
    <w:rsid w:val="0003054F"/>
    <w:rsid w:val="000323DC"/>
    <w:rsid w:val="00041414"/>
    <w:rsid w:val="0004265E"/>
    <w:rsid w:val="00044DB9"/>
    <w:rsid w:val="00047FB9"/>
    <w:rsid w:val="00052712"/>
    <w:rsid w:val="00052C58"/>
    <w:rsid w:val="0005491E"/>
    <w:rsid w:val="000756DB"/>
    <w:rsid w:val="00077050"/>
    <w:rsid w:val="00095202"/>
    <w:rsid w:val="00095FB3"/>
    <w:rsid w:val="000C13E3"/>
    <w:rsid w:val="000D2B51"/>
    <w:rsid w:val="000E2479"/>
    <w:rsid w:val="000F6EFB"/>
    <w:rsid w:val="00124C24"/>
    <w:rsid w:val="001340A7"/>
    <w:rsid w:val="00134B6C"/>
    <w:rsid w:val="001353C8"/>
    <w:rsid w:val="00140B49"/>
    <w:rsid w:val="001446EF"/>
    <w:rsid w:val="001470AF"/>
    <w:rsid w:val="001478AC"/>
    <w:rsid w:val="0015183E"/>
    <w:rsid w:val="001649C7"/>
    <w:rsid w:val="00187745"/>
    <w:rsid w:val="0019299A"/>
    <w:rsid w:val="001936E3"/>
    <w:rsid w:val="00195A32"/>
    <w:rsid w:val="00195C98"/>
    <w:rsid w:val="001A4A44"/>
    <w:rsid w:val="001B099D"/>
    <w:rsid w:val="001B1AD2"/>
    <w:rsid w:val="001B6BB5"/>
    <w:rsid w:val="001D0566"/>
    <w:rsid w:val="001F2505"/>
    <w:rsid w:val="001F612C"/>
    <w:rsid w:val="001F7B71"/>
    <w:rsid w:val="001F7C49"/>
    <w:rsid w:val="00211A8B"/>
    <w:rsid w:val="0023429B"/>
    <w:rsid w:val="00235A16"/>
    <w:rsid w:val="00243546"/>
    <w:rsid w:val="00280D8C"/>
    <w:rsid w:val="0028195E"/>
    <w:rsid w:val="002A2EFF"/>
    <w:rsid w:val="002C653E"/>
    <w:rsid w:val="00302A90"/>
    <w:rsid w:val="003059A6"/>
    <w:rsid w:val="0033074F"/>
    <w:rsid w:val="0035000B"/>
    <w:rsid w:val="0035159E"/>
    <w:rsid w:val="00363DBD"/>
    <w:rsid w:val="00364CEA"/>
    <w:rsid w:val="00373591"/>
    <w:rsid w:val="00382B90"/>
    <w:rsid w:val="00395F29"/>
    <w:rsid w:val="003B5B0B"/>
    <w:rsid w:val="003B64BE"/>
    <w:rsid w:val="003D3D62"/>
    <w:rsid w:val="00404722"/>
    <w:rsid w:val="00405660"/>
    <w:rsid w:val="00415AE4"/>
    <w:rsid w:val="0042575C"/>
    <w:rsid w:val="004413F2"/>
    <w:rsid w:val="00441A4A"/>
    <w:rsid w:val="00460E19"/>
    <w:rsid w:val="00462C0F"/>
    <w:rsid w:val="00470DAD"/>
    <w:rsid w:val="00483BB0"/>
    <w:rsid w:val="00487F04"/>
    <w:rsid w:val="004914FC"/>
    <w:rsid w:val="004A2633"/>
    <w:rsid w:val="004A3409"/>
    <w:rsid w:val="004D6B2D"/>
    <w:rsid w:val="004E596A"/>
    <w:rsid w:val="004F5A37"/>
    <w:rsid w:val="005159C3"/>
    <w:rsid w:val="00526B4A"/>
    <w:rsid w:val="00536FCD"/>
    <w:rsid w:val="00555618"/>
    <w:rsid w:val="005677C6"/>
    <w:rsid w:val="005779AD"/>
    <w:rsid w:val="005A12E8"/>
    <w:rsid w:val="005B064B"/>
    <w:rsid w:val="005D12B8"/>
    <w:rsid w:val="005D50EA"/>
    <w:rsid w:val="005F5439"/>
    <w:rsid w:val="00601726"/>
    <w:rsid w:val="00603327"/>
    <w:rsid w:val="00605DCF"/>
    <w:rsid w:val="00620374"/>
    <w:rsid w:val="006429C6"/>
    <w:rsid w:val="006A2ACE"/>
    <w:rsid w:val="006A63CE"/>
    <w:rsid w:val="006A732C"/>
    <w:rsid w:val="006C07FB"/>
    <w:rsid w:val="006C2647"/>
    <w:rsid w:val="006D79A0"/>
    <w:rsid w:val="00717D9F"/>
    <w:rsid w:val="00730C5D"/>
    <w:rsid w:val="0074514C"/>
    <w:rsid w:val="00745DEA"/>
    <w:rsid w:val="0075040A"/>
    <w:rsid w:val="0075255B"/>
    <w:rsid w:val="007545E9"/>
    <w:rsid w:val="00757F84"/>
    <w:rsid w:val="00774CB2"/>
    <w:rsid w:val="007A05CB"/>
    <w:rsid w:val="008064B5"/>
    <w:rsid w:val="00814DB6"/>
    <w:rsid w:val="008202C4"/>
    <w:rsid w:val="00830256"/>
    <w:rsid w:val="00836DC0"/>
    <w:rsid w:val="00841CA1"/>
    <w:rsid w:val="0084552C"/>
    <w:rsid w:val="008538EF"/>
    <w:rsid w:val="0087561C"/>
    <w:rsid w:val="0087773E"/>
    <w:rsid w:val="008806F3"/>
    <w:rsid w:val="0088096A"/>
    <w:rsid w:val="00880C00"/>
    <w:rsid w:val="00893E24"/>
    <w:rsid w:val="008A09E1"/>
    <w:rsid w:val="008A172E"/>
    <w:rsid w:val="008A6420"/>
    <w:rsid w:val="008C5345"/>
    <w:rsid w:val="008C5515"/>
    <w:rsid w:val="008D3E4D"/>
    <w:rsid w:val="008D5BE8"/>
    <w:rsid w:val="008E5CC5"/>
    <w:rsid w:val="008F2721"/>
    <w:rsid w:val="00910809"/>
    <w:rsid w:val="00914BAE"/>
    <w:rsid w:val="0091710E"/>
    <w:rsid w:val="00940294"/>
    <w:rsid w:val="00951BC1"/>
    <w:rsid w:val="00971D0F"/>
    <w:rsid w:val="00995D06"/>
    <w:rsid w:val="009A6312"/>
    <w:rsid w:val="009C02D1"/>
    <w:rsid w:val="009C68E1"/>
    <w:rsid w:val="009E0DDE"/>
    <w:rsid w:val="00A02D5A"/>
    <w:rsid w:val="00A07510"/>
    <w:rsid w:val="00A11866"/>
    <w:rsid w:val="00A2735E"/>
    <w:rsid w:val="00A311FE"/>
    <w:rsid w:val="00A363E9"/>
    <w:rsid w:val="00A54DC4"/>
    <w:rsid w:val="00A604CE"/>
    <w:rsid w:val="00A665B2"/>
    <w:rsid w:val="00A852F1"/>
    <w:rsid w:val="00A93378"/>
    <w:rsid w:val="00AA25D4"/>
    <w:rsid w:val="00AC3AD1"/>
    <w:rsid w:val="00AC6141"/>
    <w:rsid w:val="00AD6D55"/>
    <w:rsid w:val="00AE223B"/>
    <w:rsid w:val="00AE6603"/>
    <w:rsid w:val="00B00109"/>
    <w:rsid w:val="00B07281"/>
    <w:rsid w:val="00B11B67"/>
    <w:rsid w:val="00B2013D"/>
    <w:rsid w:val="00B440A7"/>
    <w:rsid w:val="00B452FB"/>
    <w:rsid w:val="00B46BF9"/>
    <w:rsid w:val="00B54321"/>
    <w:rsid w:val="00B774CE"/>
    <w:rsid w:val="00B93C06"/>
    <w:rsid w:val="00B964BF"/>
    <w:rsid w:val="00BA2472"/>
    <w:rsid w:val="00BA6C64"/>
    <w:rsid w:val="00BB0D9F"/>
    <w:rsid w:val="00BB4569"/>
    <w:rsid w:val="00BC5485"/>
    <w:rsid w:val="00C022E8"/>
    <w:rsid w:val="00C15291"/>
    <w:rsid w:val="00C15456"/>
    <w:rsid w:val="00C357D2"/>
    <w:rsid w:val="00C41A39"/>
    <w:rsid w:val="00C500EA"/>
    <w:rsid w:val="00C5439D"/>
    <w:rsid w:val="00C55077"/>
    <w:rsid w:val="00C633A7"/>
    <w:rsid w:val="00C754BA"/>
    <w:rsid w:val="00CA2328"/>
    <w:rsid w:val="00CA304F"/>
    <w:rsid w:val="00CA6BB8"/>
    <w:rsid w:val="00CB1BDA"/>
    <w:rsid w:val="00CB6696"/>
    <w:rsid w:val="00CD2150"/>
    <w:rsid w:val="00CF023D"/>
    <w:rsid w:val="00CF4383"/>
    <w:rsid w:val="00CF46AA"/>
    <w:rsid w:val="00D06B18"/>
    <w:rsid w:val="00D23374"/>
    <w:rsid w:val="00D54257"/>
    <w:rsid w:val="00D60AB3"/>
    <w:rsid w:val="00D6780E"/>
    <w:rsid w:val="00D72DA4"/>
    <w:rsid w:val="00D91D70"/>
    <w:rsid w:val="00DD432C"/>
    <w:rsid w:val="00DD633C"/>
    <w:rsid w:val="00E00819"/>
    <w:rsid w:val="00E2017F"/>
    <w:rsid w:val="00E43EE1"/>
    <w:rsid w:val="00E44D32"/>
    <w:rsid w:val="00E60F28"/>
    <w:rsid w:val="00E61E8C"/>
    <w:rsid w:val="00E621C8"/>
    <w:rsid w:val="00E70D25"/>
    <w:rsid w:val="00E86FBE"/>
    <w:rsid w:val="00EA2868"/>
    <w:rsid w:val="00EA61DD"/>
    <w:rsid w:val="00EA69EB"/>
    <w:rsid w:val="00EE7849"/>
    <w:rsid w:val="00EF22D8"/>
    <w:rsid w:val="00F0381D"/>
    <w:rsid w:val="00F91400"/>
    <w:rsid w:val="00FA6EF3"/>
    <w:rsid w:val="00FB1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9CD21"/>
  <w15:docId w15:val="{0FC9A1AC-6CD3-4975-B57F-0563B147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1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34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3409"/>
    <w:rPr>
      <w:rFonts w:asciiTheme="majorHAnsi" w:eastAsiaTheme="majorEastAsia" w:hAnsiTheme="majorHAnsi" w:cstheme="majorBidi"/>
      <w:sz w:val="18"/>
      <w:szCs w:val="18"/>
    </w:rPr>
  </w:style>
  <w:style w:type="paragraph" w:styleId="a6">
    <w:name w:val="header"/>
    <w:basedOn w:val="a"/>
    <w:link w:val="a7"/>
    <w:uiPriority w:val="99"/>
    <w:unhideWhenUsed/>
    <w:rsid w:val="00487F04"/>
    <w:pPr>
      <w:tabs>
        <w:tab w:val="center" w:pos="4252"/>
        <w:tab w:val="right" w:pos="8504"/>
      </w:tabs>
      <w:snapToGrid w:val="0"/>
    </w:pPr>
  </w:style>
  <w:style w:type="character" w:customStyle="1" w:styleId="a7">
    <w:name w:val="ヘッダー (文字)"/>
    <w:basedOn w:val="a0"/>
    <w:link w:val="a6"/>
    <w:uiPriority w:val="99"/>
    <w:rsid w:val="00487F04"/>
  </w:style>
  <w:style w:type="paragraph" w:styleId="a8">
    <w:name w:val="footer"/>
    <w:basedOn w:val="a"/>
    <w:link w:val="a9"/>
    <w:uiPriority w:val="99"/>
    <w:unhideWhenUsed/>
    <w:rsid w:val="00487F04"/>
    <w:pPr>
      <w:tabs>
        <w:tab w:val="center" w:pos="4252"/>
        <w:tab w:val="right" w:pos="8504"/>
      </w:tabs>
      <w:snapToGrid w:val="0"/>
    </w:pPr>
  </w:style>
  <w:style w:type="character" w:customStyle="1" w:styleId="a9">
    <w:name w:val="フッター (文字)"/>
    <w:basedOn w:val="a0"/>
    <w:link w:val="a8"/>
    <w:uiPriority w:val="99"/>
    <w:rsid w:val="00487F04"/>
  </w:style>
  <w:style w:type="paragraph" w:styleId="aa">
    <w:name w:val="List Paragraph"/>
    <w:basedOn w:val="a"/>
    <w:uiPriority w:val="34"/>
    <w:qFormat/>
    <w:rsid w:val="003D3D62"/>
    <w:pPr>
      <w:ind w:leftChars="400" w:left="840"/>
    </w:pPr>
  </w:style>
  <w:style w:type="paragraph" w:styleId="Web">
    <w:name w:val="Normal (Web)"/>
    <w:basedOn w:val="a"/>
    <w:uiPriority w:val="99"/>
    <w:semiHidden/>
    <w:unhideWhenUsed/>
    <w:rsid w:val="00EA69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semiHidden/>
    <w:unhideWhenUsed/>
    <w:rsid w:val="00EA69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44">
      <w:bodyDiv w:val="1"/>
      <w:marLeft w:val="0"/>
      <w:marRight w:val="0"/>
      <w:marTop w:val="0"/>
      <w:marBottom w:val="0"/>
      <w:divBdr>
        <w:top w:val="none" w:sz="0" w:space="0" w:color="auto"/>
        <w:left w:val="none" w:sz="0" w:space="0" w:color="auto"/>
        <w:bottom w:val="none" w:sz="0" w:space="0" w:color="auto"/>
        <w:right w:val="none" w:sz="0" w:space="0" w:color="auto"/>
      </w:divBdr>
    </w:div>
    <w:div w:id="166285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hatena.ne.jp/keyword/%BE%AE%BA%EE%BF%C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hatena.ne.jp/keyword/%BE%AE%BA%EE%BF%C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hatena.ne.jp/keyword/%BE%AE%BA%EE%BF%C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8679C79D5F4F409800B9FD32D9B54C" ma:contentTypeVersion="18" ma:contentTypeDescription="新しいドキュメントを作成します。" ma:contentTypeScope="" ma:versionID="27b8eebdb7a716c7fbe0581c4d2ac097">
  <xsd:schema xmlns:xsd="http://www.w3.org/2001/XMLSchema" xmlns:xs="http://www.w3.org/2001/XMLSchema" xmlns:p="http://schemas.microsoft.com/office/2006/metadata/properties" xmlns:ns3="a0796d9d-a62f-4c56-8ae0-fef2e3f3270f" xmlns:ns4="32579da5-5712-4fb7-97fe-4d9797f4fd18" targetNamespace="http://schemas.microsoft.com/office/2006/metadata/properties" ma:root="true" ma:fieldsID="fe9e94fc26c1f0e2b62188e429fe3640" ns3:_="" ns4:_="">
    <xsd:import namespace="a0796d9d-a62f-4c56-8ae0-fef2e3f3270f"/>
    <xsd:import namespace="32579da5-5712-4fb7-97fe-4d9797f4fd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96d9d-a62f-4c56-8ae0-fef2e3f32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79da5-5712-4fb7-97fe-4d9797f4fd18"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0796d9d-a62f-4c56-8ae0-fef2e3f3270f" xsi:nil="true"/>
  </documentManagement>
</p:properties>
</file>

<file path=customXml/itemProps1.xml><?xml version="1.0" encoding="utf-8"?>
<ds:datastoreItem xmlns:ds="http://schemas.openxmlformats.org/officeDocument/2006/customXml" ds:itemID="{CCFAD465-5CAE-4649-A3CE-82E01BB13EA1}">
  <ds:schemaRefs>
    <ds:schemaRef ds:uri="http://schemas.openxmlformats.org/officeDocument/2006/bibliography"/>
  </ds:schemaRefs>
</ds:datastoreItem>
</file>

<file path=customXml/itemProps2.xml><?xml version="1.0" encoding="utf-8"?>
<ds:datastoreItem xmlns:ds="http://schemas.openxmlformats.org/officeDocument/2006/customXml" ds:itemID="{A7B8CA2B-8F9F-4461-959C-6C28D8AA140F}">
  <ds:schemaRefs>
    <ds:schemaRef ds:uri="http://schemas.microsoft.com/sharepoint/v3/contenttype/forms"/>
  </ds:schemaRefs>
</ds:datastoreItem>
</file>

<file path=customXml/itemProps3.xml><?xml version="1.0" encoding="utf-8"?>
<ds:datastoreItem xmlns:ds="http://schemas.openxmlformats.org/officeDocument/2006/customXml" ds:itemID="{0A918C7D-70C9-479B-9F00-C399760EA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96d9d-a62f-4c56-8ae0-fef2e3f3270f"/>
    <ds:schemaRef ds:uri="32579da5-5712-4fb7-97fe-4d9797f4f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4D3DC-A6BF-4C07-AA10-50D5B8D3EA99}">
  <ds:schemaRefs>
    <ds:schemaRef ds:uri="http://schemas.microsoft.com/office/2006/metadata/properties"/>
    <ds:schemaRef ds:uri="http://schemas.microsoft.com/office/infopath/2007/PartnerControls"/>
    <ds:schemaRef ds:uri="a0796d9d-a62f-4c56-8ae0-fef2e3f3270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716</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和美</dc:creator>
  <cp:keywords/>
  <dc:description/>
  <cp:lastModifiedBy>八尾市人権協会</cp:lastModifiedBy>
  <cp:revision>4</cp:revision>
  <cp:lastPrinted>2025-02-01T01:49:00Z</cp:lastPrinted>
  <dcterms:created xsi:type="dcterms:W3CDTF">2025-04-27T13:23:00Z</dcterms:created>
  <dcterms:modified xsi:type="dcterms:W3CDTF">2025-05-02T03:00:00Z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0x010100C58679C79D5F4F409800B9FD32D9B54C</vt:lpwstr>
  </property>
</Properties>
</file>