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B74F" w14:textId="418EEA2B" w:rsidR="007E3D3C" w:rsidRDefault="00AE7535" w:rsidP="002770C5">
      <w:pPr>
        <w:jc w:val="center"/>
        <w:rPr>
          <w:rFonts w:ascii="BIZ UDゴシック" w:eastAsia="BIZ UDゴシック" w:hAnsi="BIZ UDゴシック" w:cs="YOzFont04 Bold"/>
          <w:sz w:val="24"/>
          <w:szCs w:val="24"/>
          <w:lang w:eastAsia="zh-TW"/>
        </w:rPr>
      </w:pPr>
      <w:r>
        <w:rPr>
          <w:rFonts w:ascii="BIZ UDゴシック" w:eastAsia="BIZ UDゴシック" w:hAnsi="BIZ UDゴシック" w:cs="YOzFont04 Bold" w:hint="eastAsia"/>
          <w:noProof/>
          <w:sz w:val="24"/>
          <w:szCs w:val="24"/>
        </w:rPr>
        <mc:AlternateContent>
          <mc:Choice Requires="wps">
            <w:drawing>
              <wp:anchor distT="0" distB="0" distL="114300" distR="114300" simplePos="0" relativeHeight="251659264" behindDoc="0" locked="0" layoutInCell="1" allowOverlap="1" wp14:anchorId="397ADFED" wp14:editId="656CC30B">
                <wp:simplePos x="0" y="0"/>
                <wp:positionH relativeFrom="column">
                  <wp:posOffset>9525</wp:posOffset>
                </wp:positionH>
                <wp:positionV relativeFrom="paragraph">
                  <wp:posOffset>-47625</wp:posOffset>
                </wp:positionV>
                <wp:extent cx="6629400" cy="5238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62940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5503A55" id="正方形/長方形 1" o:spid="_x0000_s1026" style="position:absolute;margin-left:.75pt;margin-top:-3.75pt;width:522pt;height:4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" filled="f" strokecolor="#1f3763 [1604]" strokeweight="1pt"/>
            </w:pict>
          </mc:Fallback>
        </mc:AlternateContent>
      </w:r>
      <w:r w:rsidRPr="002770C5">
        <w:rPr>
          <w:rFonts w:ascii="BIZ UDゴシック" w:eastAsia="BIZ UDゴシック" w:hAnsi="BIZ UDゴシック" w:cs="YOzFont04 Bold" w:hint="eastAsia"/>
          <w:sz w:val="36"/>
          <w:szCs w:val="36"/>
          <w:lang w:eastAsia="zh-TW"/>
        </w:rPr>
        <w:t>解体新書</w:t>
      </w:r>
    </w:p>
    <w:p w14:paraId="6BCF2C36" w14:textId="77777777" w:rsidR="007E3D3C" w:rsidRDefault="007E3D3C">
      <w:pPr>
        <w:rPr>
          <w:rFonts w:ascii="BIZ UDゴシック" w:eastAsia="BIZ UDゴシック" w:hAnsi="BIZ UDゴシック" w:cs="YOzFont04 Bold"/>
          <w:sz w:val="24"/>
          <w:szCs w:val="24"/>
        </w:rPr>
      </w:pPr>
    </w:p>
    <w:p w14:paraId="235651DA" w14:textId="77777777" w:rsidR="002770C5" w:rsidRDefault="002770C5">
      <w:pPr>
        <w:rPr>
          <w:rFonts w:ascii="BIZ UDゴシック" w:eastAsia="BIZ UDゴシック" w:hAnsi="BIZ UDゴシック" w:cs="YOzFont04 Bold"/>
          <w:sz w:val="24"/>
          <w:szCs w:val="24"/>
        </w:rPr>
      </w:pPr>
    </w:p>
    <w:p w14:paraId="05DFFDA5" w14:textId="7FEDBBAF"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１　目標</w:t>
      </w:r>
    </w:p>
    <w:p w14:paraId="7D125750" w14:textId="77777777"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○『解体新書』を通して、蘭学者たちの研究を支えて被差別身分の人々の存在を知る。</w:t>
      </w:r>
    </w:p>
    <w:p w14:paraId="43AC96FE" w14:textId="77777777" w:rsidR="007E3D3C" w:rsidRPr="00DA28D2" w:rsidRDefault="007E3D3C">
      <w:pPr>
        <w:rPr>
          <w:rFonts w:ascii="BIZ UDゴシック" w:eastAsia="BIZ UDゴシック" w:hAnsi="BIZ UDゴシック" w:cs="YOzFont04 Bold"/>
          <w:szCs w:val="21"/>
        </w:rPr>
      </w:pPr>
    </w:p>
    <w:p w14:paraId="4F295CB9" w14:textId="42613430"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２　準備物</w:t>
      </w:r>
    </w:p>
    <w:p w14:paraId="00D705DE" w14:textId="77777777"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・教科書</w:t>
      </w:r>
    </w:p>
    <w:p w14:paraId="5408D543" w14:textId="77777777"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・資料集など</w:t>
      </w:r>
    </w:p>
    <w:p w14:paraId="71EA4D58" w14:textId="77777777" w:rsidR="007E3D3C" w:rsidRDefault="007E3D3C">
      <w:pPr>
        <w:rPr>
          <w:rFonts w:ascii="BIZ UDゴシック" w:eastAsia="BIZ UDゴシック" w:hAnsi="BIZ UDゴシック" w:cs="YOzFont04 Bold"/>
          <w:sz w:val="24"/>
          <w:szCs w:val="24"/>
        </w:rPr>
      </w:pPr>
    </w:p>
    <w:p w14:paraId="44A624C0" w14:textId="14288204" w:rsidR="007E3D3C" w:rsidRPr="00DA28D2" w:rsidRDefault="00AE7535">
      <w:pPr>
        <w:rPr>
          <w:rFonts w:ascii="BIZ UDゴシック" w:eastAsia="BIZ UDゴシック" w:hAnsi="BIZ UDゴシック" w:cs="YOzFont04 Bold"/>
          <w:szCs w:val="21"/>
          <w:lang w:eastAsia="zh-TW"/>
        </w:rPr>
      </w:pPr>
      <w:r w:rsidRPr="00DA28D2">
        <w:rPr>
          <w:rFonts w:ascii="BIZ UDゴシック" w:eastAsia="BIZ UDゴシック" w:hAnsi="BIZ UDゴシック" w:cs="YOzFont04 Bold" w:hint="eastAsia"/>
          <w:szCs w:val="21"/>
          <w:lang w:eastAsia="zh-TW"/>
        </w:rPr>
        <w:t xml:space="preserve">３　所要時間　</w:t>
      </w:r>
    </w:p>
    <w:p w14:paraId="34DCB64A" w14:textId="77777777" w:rsidR="007E3D3C" w:rsidRPr="00DA28D2" w:rsidRDefault="00AE7535">
      <w:pPr>
        <w:rPr>
          <w:rFonts w:ascii="BIZ UDゴシック" w:eastAsia="BIZ UDゴシック" w:hAnsi="BIZ UDゴシック" w:cs="YOzFont04 Bold"/>
          <w:szCs w:val="21"/>
          <w:lang w:eastAsia="zh-TW"/>
        </w:rPr>
      </w:pPr>
      <w:r w:rsidRPr="00DA28D2">
        <w:rPr>
          <w:rFonts w:ascii="BIZ UDゴシック" w:eastAsia="BIZ UDゴシック" w:hAnsi="BIZ UDゴシック" w:cs="YOzFont04 Bold" w:hint="eastAsia"/>
          <w:szCs w:val="21"/>
          <w:lang w:eastAsia="zh-TW"/>
        </w:rPr>
        <w:t>全１回（５０分×１回）</w:t>
      </w:r>
    </w:p>
    <w:p w14:paraId="3A43ED7F" w14:textId="77777777" w:rsidR="007E3D3C" w:rsidRDefault="007E3D3C">
      <w:pPr>
        <w:rPr>
          <w:rFonts w:ascii="BIZ UDゴシック" w:eastAsia="BIZ UDゴシック" w:hAnsi="BIZ UDゴシック" w:cs="YOzFont04 Bold"/>
          <w:sz w:val="24"/>
          <w:szCs w:val="24"/>
          <w:lang w:eastAsia="zh-TW"/>
        </w:rPr>
      </w:pPr>
    </w:p>
    <w:p w14:paraId="5AFAFCD9" w14:textId="77777777" w:rsidR="007E3D3C" w:rsidRDefault="00AE7535">
      <w:pPr>
        <w:rPr>
          <w:rFonts w:ascii="BIZ UDゴシック" w:eastAsia="BIZ UDゴシック" w:hAnsi="BIZ UDゴシック" w:cs="YOzFont04 Bold"/>
          <w:sz w:val="24"/>
          <w:szCs w:val="24"/>
          <w:lang w:eastAsia="zh-TW"/>
        </w:rPr>
      </w:pPr>
      <w:r>
        <w:rPr>
          <w:rFonts w:ascii="BIZ UDゴシック" w:eastAsia="BIZ UDゴシック" w:hAnsi="BIZ UDゴシック" w:cs="YOzFont04 Bold" w:hint="eastAsia"/>
          <w:sz w:val="24"/>
          <w:szCs w:val="24"/>
          <w:lang w:eastAsia="zh-TW"/>
        </w:rPr>
        <w:t xml:space="preserve">　</w:t>
      </w:r>
    </w:p>
    <w:p w14:paraId="69C2F742" w14:textId="77777777" w:rsidR="007E3D3C" w:rsidRDefault="007E3D3C">
      <w:pPr>
        <w:rPr>
          <w:rFonts w:ascii="BIZ UDゴシック" w:eastAsia="BIZ UDゴシック" w:hAnsi="BIZ UDゴシック" w:cs="YOzFont04 Bold"/>
          <w:sz w:val="24"/>
          <w:szCs w:val="24"/>
          <w:lang w:eastAsia="zh-TW"/>
        </w:rPr>
      </w:pPr>
    </w:p>
    <w:p w14:paraId="7794846D" w14:textId="77777777" w:rsidR="007E3D3C" w:rsidRDefault="007E3D3C">
      <w:pPr>
        <w:rPr>
          <w:rFonts w:ascii="BIZ UDゴシック" w:eastAsia="BIZ UDゴシック" w:hAnsi="BIZ UDゴシック" w:cs="YOzFont04 Bold"/>
          <w:sz w:val="24"/>
          <w:szCs w:val="24"/>
          <w:lang w:eastAsia="zh-TW"/>
        </w:rPr>
      </w:pPr>
    </w:p>
    <w:p w14:paraId="17A9478E" w14:textId="77777777" w:rsidR="007E3D3C" w:rsidRDefault="007E3D3C">
      <w:pPr>
        <w:rPr>
          <w:rFonts w:ascii="BIZ UDゴシック" w:eastAsia="BIZ UDゴシック" w:hAnsi="BIZ UDゴシック" w:cs="YOzFont04 Bold"/>
          <w:sz w:val="24"/>
          <w:szCs w:val="24"/>
          <w:lang w:eastAsia="zh-TW"/>
        </w:rPr>
      </w:pPr>
    </w:p>
    <w:p w14:paraId="542AD319" w14:textId="77777777" w:rsidR="007E3D3C" w:rsidRDefault="007E3D3C">
      <w:pPr>
        <w:rPr>
          <w:rFonts w:ascii="BIZ UDゴシック" w:eastAsia="BIZ UDゴシック" w:hAnsi="BIZ UDゴシック" w:cs="YOzFont04 Bold"/>
          <w:sz w:val="24"/>
          <w:szCs w:val="24"/>
          <w:lang w:eastAsia="zh-TW"/>
        </w:rPr>
      </w:pPr>
    </w:p>
    <w:p w14:paraId="09F14EFC" w14:textId="77777777" w:rsidR="007E3D3C" w:rsidRDefault="007E3D3C">
      <w:pPr>
        <w:rPr>
          <w:rFonts w:ascii="BIZ UDゴシック" w:eastAsia="BIZ UDゴシック" w:hAnsi="BIZ UDゴシック" w:cs="YOzFont04 Bold"/>
          <w:sz w:val="24"/>
          <w:szCs w:val="24"/>
          <w:lang w:eastAsia="zh-TW"/>
        </w:rPr>
      </w:pPr>
    </w:p>
    <w:p w14:paraId="096FD86A" w14:textId="77777777" w:rsidR="007E3D3C" w:rsidRDefault="007E3D3C">
      <w:pPr>
        <w:rPr>
          <w:rFonts w:ascii="BIZ UDゴシック" w:eastAsia="BIZ UDゴシック" w:hAnsi="BIZ UDゴシック" w:cs="YOzFont04 Bold"/>
          <w:sz w:val="24"/>
          <w:szCs w:val="24"/>
          <w:lang w:eastAsia="zh-TW"/>
        </w:rPr>
      </w:pPr>
    </w:p>
    <w:p w14:paraId="22CE1D32" w14:textId="0A2E7877"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４　キーワード</w:t>
      </w:r>
    </w:p>
    <w:p w14:paraId="5842D3F7" w14:textId="77777777" w:rsidR="007E3D3C" w:rsidRPr="00DA28D2" w:rsidRDefault="00AE7535">
      <w:pPr>
        <w:rPr>
          <w:rFonts w:ascii="BIZ UDゴシック" w:eastAsia="BIZ UDゴシック" w:hAnsi="BIZ UDゴシック" w:cs="YOzFont04 Bold"/>
          <w:szCs w:val="21"/>
        </w:rPr>
      </w:pPr>
      <w:r w:rsidRPr="00DA28D2">
        <w:rPr>
          <w:rFonts w:ascii="BIZ UDゴシック" w:eastAsia="BIZ UDゴシック" w:hAnsi="BIZ UDゴシック" w:cs="YOzFont04 Bold" w:hint="eastAsia"/>
          <w:szCs w:val="21"/>
        </w:rPr>
        <w:t xml:space="preserve">　　　杉田玄白　蘭学者　　キヨメ</w:t>
      </w:r>
    </w:p>
    <w:p w14:paraId="16CA8B8A" w14:textId="77777777" w:rsidR="007E3D3C" w:rsidRDefault="007E3D3C">
      <w:pPr>
        <w:pStyle w:val="aa"/>
        <w:ind w:leftChars="0" w:left="0"/>
        <w:rPr>
          <w:rFonts w:ascii="BIZ UDゴシック" w:eastAsia="BIZ UDゴシック" w:hAnsi="BIZ UDゴシック"/>
          <w:szCs w:val="21"/>
        </w:rPr>
      </w:pPr>
    </w:p>
    <w:p w14:paraId="7357FAAE" w14:textId="77777777" w:rsidR="007E3D3C" w:rsidRDefault="007E3D3C">
      <w:pPr>
        <w:rPr>
          <w:rFonts w:ascii="BIZ UDゴシック" w:eastAsia="BIZ UDゴシック" w:hAnsi="BIZ UDゴシック"/>
          <w:szCs w:val="21"/>
        </w:rPr>
      </w:pPr>
    </w:p>
    <w:p w14:paraId="1138E557" w14:textId="77777777" w:rsidR="007E3D3C" w:rsidRDefault="007E3D3C">
      <w:pPr>
        <w:rPr>
          <w:rFonts w:ascii="BIZ UDゴシック" w:eastAsia="BIZ UDゴシック" w:hAnsi="BIZ UDゴシック"/>
          <w:szCs w:val="21"/>
        </w:rPr>
      </w:pPr>
    </w:p>
    <w:p w14:paraId="4EC30575" w14:textId="77777777" w:rsidR="007E3D3C" w:rsidRDefault="007E3D3C">
      <w:pPr>
        <w:rPr>
          <w:rFonts w:ascii="BIZ UDゴシック" w:eastAsia="BIZ UDゴシック" w:hAnsi="BIZ UDゴシック"/>
          <w:szCs w:val="21"/>
        </w:rPr>
      </w:pPr>
    </w:p>
    <w:p w14:paraId="2AB544F4" w14:textId="77777777" w:rsidR="007E3D3C" w:rsidRDefault="007E3D3C">
      <w:pPr>
        <w:rPr>
          <w:rFonts w:ascii="BIZ UDゴシック" w:eastAsia="BIZ UDゴシック" w:hAnsi="BIZ UDゴシック"/>
          <w:szCs w:val="21"/>
        </w:rPr>
      </w:pPr>
    </w:p>
    <w:p w14:paraId="07230A41" w14:textId="77777777" w:rsidR="007E3D3C" w:rsidRDefault="007E3D3C">
      <w:pPr>
        <w:rPr>
          <w:rFonts w:ascii="BIZ UDゴシック" w:eastAsia="BIZ UDゴシック" w:hAnsi="BIZ UDゴシック"/>
          <w:szCs w:val="21"/>
        </w:rPr>
      </w:pPr>
    </w:p>
    <w:p w14:paraId="664D0945" w14:textId="77777777" w:rsidR="007E3D3C" w:rsidRDefault="007E3D3C">
      <w:pPr>
        <w:rPr>
          <w:rFonts w:ascii="BIZ UDゴシック" w:eastAsia="BIZ UDゴシック" w:hAnsi="BIZ UDゴシック"/>
          <w:szCs w:val="21"/>
        </w:rPr>
      </w:pPr>
    </w:p>
    <w:p w14:paraId="34699BF8" w14:textId="77777777" w:rsidR="007E3D3C" w:rsidRDefault="007E3D3C">
      <w:pPr>
        <w:rPr>
          <w:rFonts w:ascii="BIZ UDゴシック" w:eastAsia="BIZ UDゴシック" w:hAnsi="BIZ UDゴシック"/>
          <w:szCs w:val="21"/>
        </w:rPr>
      </w:pPr>
    </w:p>
    <w:p w14:paraId="52915541" w14:textId="77777777" w:rsidR="007E3D3C" w:rsidRDefault="007E3D3C">
      <w:pPr>
        <w:rPr>
          <w:rFonts w:ascii="BIZ UDゴシック" w:eastAsia="BIZ UDゴシック" w:hAnsi="BIZ UDゴシック"/>
          <w:szCs w:val="21"/>
        </w:rPr>
      </w:pPr>
    </w:p>
    <w:p w14:paraId="2C80887D" w14:textId="77777777" w:rsidR="007E3D3C" w:rsidRDefault="007E3D3C">
      <w:pPr>
        <w:rPr>
          <w:rFonts w:ascii="BIZ UDゴシック" w:eastAsia="BIZ UDゴシック" w:hAnsi="BIZ UDゴシック"/>
          <w:szCs w:val="21"/>
        </w:rPr>
      </w:pPr>
    </w:p>
    <w:p w14:paraId="5A00F023" w14:textId="77777777" w:rsidR="007E3D3C" w:rsidRDefault="007E3D3C">
      <w:pPr>
        <w:rPr>
          <w:rFonts w:ascii="BIZ UDゴシック" w:eastAsia="BIZ UDゴシック" w:hAnsi="BIZ UDゴシック"/>
          <w:szCs w:val="21"/>
        </w:rPr>
      </w:pPr>
    </w:p>
    <w:p w14:paraId="7109488D" w14:textId="77777777" w:rsidR="007E3D3C" w:rsidRDefault="007E3D3C">
      <w:pPr>
        <w:rPr>
          <w:rFonts w:ascii="BIZ UDゴシック" w:eastAsia="BIZ UDゴシック" w:hAnsi="BIZ UDゴシック"/>
          <w:szCs w:val="21"/>
        </w:rPr>
      </w:pPr>
    </w:p>
    <w:p w14:paraId="3D3B9359" w14:textId="77777777" w:rsidR="00EE33F7" w:rsidRDefault="00EE33F7">
      <w:pPr>
        <w:rPr>
          <w:rFonts w:ascii="BIZ UDゴシック" w:eastAsia="BIZ UDゴシック" w:hAnsi="BIZ UDゴシック"/>
          <w:szCs w:val="21"/>
        </w:rPr>
      </w:pPr>
    </w:p>
    <w:p w14:paraId="0C314143" w14:textId="77777777" w:rsidR="007E3D3C" w:rsidRDefault="007E3D3C">
      <w:pPr>
        <w:rPr>
          <w:rFonts w:ascii="BIZ UDゴシック" w:eastAsia="BIZ UDゴシック" w:hAnsi="BIZ UDゴシック"/>
          <w:szCs w:val="21"/>
        </w:rPr>
      </w:pPr>
    </w:p>
    <w:p w14:paraId="58A15A84" w14:textId="77777777" w:rsidR="007E3D3C" w:rsidRDefault="007E3D3C">
      <w:pPr>
        <w:rPr>
          <w:rFonts w:ascii="BIZ UDゴシック" w:eastAsia="BIZ UDゴシック" w:hAnsi="BIZ UDゴシック"/>
          <w:szCs w:val="21"/>
        </w:rPr>
      </w:pPr>
    </w:p>
    <w:p w14:paraId="395908DF" w14:textId="77777777" w:rsidR="007E3D3C" w:rsidRDefault="007E3D3C">
      <w:pPr>
        <w:rPr>
          <w:rFonts w:ascii="BIZ UDゴシック" w:eastAsia="BIZ UDゴシック" w:hAnsi="BIZ UDゴシック"/>
          <w:szCs w:val="21"/>
        </w:rPr>
      </w:pPr>
    </w:p>
    <w:p w14:paraId="6FFDE9B6" w14:textId="77777777" w:rsidR="005D22E8" w:rsidRPr="005D22E8" w:rsidRDefault="005D22E8">
      <w:pPr>
        <w:rPr>
          <w:rFonts w:ascii="BIZ UDゴシック" w:eastAsia="BIZ UDゴシック" w:hAnsi="BIZ UDゴシック"/>
          <w:szCs w:val="21"/>
        </w:rPr>
      </w:pPr>
    </w:p>
    <w:p w14:paraId="27B62CDA" w14:textId="77777777" w:rsidR="007E3D3C" w:rsidRDefault="007E3D3C">
      <w:pPr>
        <w:rPr>
          <w:rFonts w:ascii="BIZ UDゴシック" w:eastAsia="BIZ UDゴシック" w:hAnsi="BIZ UDゴシック"/>
          <w:szCs w:val="21"/>
        </w:rPr>
      </w:pPr>
    </w:p>
    <w:p w14:paraId="12E378DF" w14:textId="3BE2EA2B" w:rsidR="007E3D3C" w:rsidRPr="00AE7535" w:rsidRDefault="00AE7535" w:rsidP="00AE7535">
      <w:pPr>
        <w:rPr>
          <w:rFonts w:ascii="BIZ UDゴシック" w:eastAsia="BIZ UDゴシック" w:hAnsi="BIZ UDゴシック" w:cs="YOzFont04 Bold"/>
          <w:szCs w:val="21"/>
        </w:rPr>
      </w:pPr>
      <w:r>
        <w:rPr>
          <w:rFonts w:ascii="BIZ UDゴシック" w:eastAsia="BIZ UDゴシック" w:hAnsi="BIZ UDゴシック" w:cs="YOzFont04 Bold" w:hint="eastAsia"/>
          <w:szCs w:val="21"/>
        </w:rPr>
        <w:lastRenderedPageBreak/>
        <w:t xml:space="preserve">５　</w:t>
      </w:r>
      <w:r w:rsidRPr="00AE7535">
        <w:rPr>
          <w:rFonts w:ascii="BIZ UDゴシック" w:eastAsia="BIZ UDゴシック" w:hAnsi="BIZ UDゴシック" w:cs="YOzFont04 Bold" w:hint="eastAsia"/>
          <w:szCs w:val="21"/>
        </w:rPr>
        <w:t xml:space="preserve">＜指導計画＞　</w:t>
      </w:r>
    </w:p>
    <w:tbl>
      <w:tblPr>
        <w:tblStyle w:val="a9"/>
        <w:tblpPr w:leftFromText="142" w:rightFromText="142" w:vertAnchor="page" w:horzAnchor="margin" w:tblpXSpec="center" w:tblpY="1231"/>
        <w:tblW w:w="10173" w:type="dxa"/>
        <w:jc w:val="center"/>
        <w:tblLayout w:type="fixed"/>
        <w:tblLook w:val="04A0" w:firstRow="1" w:lastRow="0" w:firstColumn="1" w:lastColumn="0" w:noHBand="0" w:noVBand="1"/>
      </w:tblPr>
      <w:tblGrid>
        <w:gridCol w:w="583"/>
        <w:gridCol w:w="2814"/>
        <w:gridCol w:w="4111"/>
        <w:gridCol w:w="2665"/>
      </w:tblGrid>
      <w:tr w:rsidR="007E3D3C" w14:paraId="2AB9214A" w14:textId="77777777" w:rsidTr="002770C5">
        <w:trPr>
          <w:jc w:val="center"/>
        </w:trPr>
        <w:tc>
          <w:tcPr>
            <w:tcW w:w="583" w:type="dxa"/>
          </w:tcPr>
          <w:p w14:paraId="3BA0B60A" w14:textId="77777777" w:rsidR="007E3D3C" w:rsidRDefault="007E3D3C" w:rsidP="002770C5">
            <w:pPr>
              <w:rPr>
                <w:rFonts w:ascii="BIZ UDゴシック" w:eastAsia="BIZ UDゴシック" w:hAnsi="BIZ UDゴシック"/>
              </w:rPr>
            </w:pPr>
          </w:p>
        </w:tc>
        <w:tc>
          <w:tcPr>
            <w:tcW w:w="2814" w:type="dxa"/>
          </w:tcPr>
          <w:p w14:paraId="1F746BDC" w14:textId="77777777" w:rsidR="007E3D3C" w:rsidRDefault="00AE7535" w:rsidP="002770C5">
            <w:pPr>
              <w:rPr>
                <w:rFonts w:ascii="BIZ UDゴシック" w:eastAsia="BIZ UDゴシック" w:hAnsi="BIZ UDゴシック"/>
              </w:rPr>
            </w:pPr>
            <w:r>
              <w:rPr>
                <w:rFonts w:ascii="BIZ UDゴシック" w:eastAsia="BIZ UDゴシック" w:hAnsi="BIZ UDゴシック" w:hint="eastAsia"/>
              </w:rPr>
              <w:t>学習内容(〇)</w:t>
            </w:r>
          </w:p>
          <w:p w14:paraId="505AA2AC" w14:textId="77777777" w:rsidR="007E3D3C" w:rsidRDefault="00AE7535" w:rsidP="002770C5">
            <w:pPr>
              <w:rPr>
                <w:rFonts w:ascii="BIZ UDゴシック" w:eastAsia="BIZ UDゴシック" w:hAnsi="BIZ UDゴシック"/>
              </w:rPr>
            </w:pPr>
            <w:r>
              <w:rPr>
                <w:rFonts w:ascii="BIZ UDゴシック" w:eastAsia="BIZ UDゴシック" w:hAnsi="BIZ UDゴシック" w:hint="eastAsia"/>
              </w:rPr>
              <w:t>生徒の活動（・）</w:t>
            </w:r>
          </w:p>
        </w:tc>
        <w:tc>
          <w:tcPr>
            <w:tcW w:w="4111" w:type="dxa"/>
          </w:tcPr>
          <w:p w14:paraId="401F92D3" w14:textId="77777777" w:rsidR="007E3D3C" w:rsidRDefault="00AE7535" w:rsidP="002770C5">
            <w:pPr>
              <w:rPr>
                <w:rFonts w:ascii="BIZ UDゴシック" w:eastAsia="BIZ UDゴシック" w:hAnsi="BIZ UDゴシック"/>
              </w:rPr>
            </w:pPr>
            <w:r>
              <w:rPr>
                <w:rFonts w:ascii="BIZ UDゴシック" w:eastAsia="BIZ UDゴシック" w:hAnsi="BIZ UDゴシック" w:hint="eastAsia"/>
              </w:rPr>
              <w:t>教員の学習支援（発言「　」）</w:t>
            </w:r>
          </w:p>
        </w:tc>
        <w:tc>
          <w:tcPr>
            <w:tcW w:w="2665" w:type="dxa"/>
          </w:tcPr>
          <w:p w14:paraId="1650898A" w14:textId="77777777" w:rsidR="007E3D3C" w:rsidRDefault="00AE7535" w:rsidP="002770C5">
            <w:pPr>
              <w:rPr>
                <w:rFonts w:ascii="BIZ UDゴシック" w:eastAsia="BIZ UDゴシック" w:hAnsi="BIZ UDゴシック"/>
              </w:rPr>
            </w:pPr>
            <w:r>
              <w:rPr>
                <w:rFonts w:ascii="BIZ UDゴシック" w:eastAsia="BIZ UDゴシック" w:hAnsi="BIZ UDゴシック" w:hint="eastAsia"/>
              </w:rPr>
              <w:t>留意点（◎）</w:t>
            </w:r>
          </w:p>
        </w:tc>
      </w:tr>
      <w:tr w:rsidR="007E3D3C" w14:paraId="35267D4C" w14:textId="77777777" w:rsidTr="002770C5">
        <w:trPr>
          <w:cantSplit/>
          <w:trHeight w:val="2369"/>
          <w:jc w:val="center"/>
        </w:trPr>
        <w:tc>
          <w:tcPr>
            <w:tcW w:w="583" w:type="dxa"/>
            <w:textDirection w:val="tbRlV"/>
          </w:tcPr>
          <w:p w14:paraId="1B3EE987" w14:textId="77777777" w:rsidR="007E3D3C" w:rsidRDefault="00AE7535" w:rsidP="002770C5">
            <w:pPr>
              <w:ind w:left="113" w:right="113"/>
              <w:rPr>
                <w:rFonts w:ascii="BIZ UDゴシック" w:eastAsia="BIZ UDゴシック" w:hAnsi="BIZ UDゴシック"/>
              </w:rPr>
            </w:pPr>
            <w:r>
              <w:rPr>
                <w:rFonts w:ascii="BIZ UDゴシック" w:eastAsia="BIZ UDゴシック" w:hAnsi="BIZ UDゴシック" w:hint="eastAsia"/>
              </w:rPr>
              <w:t>導入（　５　）分</w:t>
            </w:r>
          </w:p>
        </w:tc>
        <w:tc>
          <w:tcPr>
            <w:tcW w:w="2814" w:type="dxa"/>
          </w:tcPr>
          <w:p w14:paraId="0A5E9E41"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〇人体の図などから考える。</w:t>
            </w:r>
          </w:p>
          <w:p w14:paraId="6AE9DCDB"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・江戸時代の人体図を見ながら、気付いたことを発表する。</w:t>
            </w:r>
          </w:p>
          <w:p w14:paraId="647D695F" w14:textId="59DED4F1" w:rsidR="007E3D3C" w:rsidRPr="00EE33F7" w:rsidRDefault="007E3D3C" w:rsidP="002770C5">
            <w:pPr>
              <w:rPr>
                <w:rFonts w:ascii="UD デジタル 教科書体 NP-R" w:eastAsia="UD デジタル 教科書体 NP-R" w:hAnsi="BIZ UDゴシック"/>
              </w:rPr>
            </w:pPr>
          </w:p>
        </w:tc>
        <w:tc>
          <w:tcPr>
            <w:tcW w:w="4111" w:type="dxa"/>
          </w:tcPr>
          <w:p w14:paraId="4D62B22C"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「今の人体図と比べて気付いた点を答えましょう。」</w:t>
            </w:r>
          </w:p>
          <w:p w14:paraId="5E5A18F9" w14:textId="77777777" w:rsidR="007E3D3C" w:rsidRPr="00EE33F7" w:rsidRDefault="007E3D3C" w:rsidP="002770C5">
            <w:pPr>
              <w:rPr>
                <w:rFonts w:ascii="UD デジタル 教科書体 NP-R" w:eastAsia="UD デジタル 教科書体 NP-R"/>
              </w:rPr>
            </w:pPr>
          </w:p>
          <w:p w14:paraId="417D043D" w14:textId="77777777" w:rsidR="007E3D3C" w:rsidRPr="00EE33F7" w:rsidRDefault="007E3D3C" w:rsidP="002770C5">
            <w:pPr>
              <w:rPr>
                <w:rFonts w:ascii="UD デジタル 教科書体 NP-R" w:eastAsia="UD デジタル 教科書体 NP-R"/>
              </w:rPr>
            </w:pPr>
          </w:p>
          <w:p w14:paraId="741874B2" w14:textId="77777777" w:rsidR="007E3D3C" w:rsidRPr="00EE33F7" w:rsidRDefault="007E3D3C" w:rsidP="002770C5">
            <w:pPr>
              <w:rPr>
                <w:rFonts w:ascii="UD デジタル 教科書体 NP-R" w:eastAsia="UD デジタル 教科書体 NP-R"/>
              </w:rPr>
            </w:pPr>
          </w:p>
          <w:p w14:paraId="49527DC3" w14:textId="77777777" w:rsidR="007E3D3C" w:rsidRPr="00EE33F7" w:rsidRDefault="007E3D3C" w:rsidP="002770C5">
            <w:pPr>
              <w:rPr>
                <w:rFonts w:ascii="UD デジタル 教科書体 NP-R" w:eastAsia="UD デジタル 教科書体 NP-R"/>
              </w:rPr>
            </w:pPr>
          </w:p>
        </w:tc>
        <w:tc>
          <w:tcPr>
            <w:tcW w:w="2665" w:type="dxa"/>
          </w:tcPr>
          <w:p w14:paraId="0A205E87"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◎腑分け</w:t>
            </w:r>
          </w:p>
          <w:p w14:paraId="16D72767"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・20～30年に一度という頻度。</w:t>
            </w:r>
          </w:p>
          <w:p w14:paraId="046516C0" w14:textId="549C0DD2"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・小塚原の腑分けでは、大罪を犯した人が腑分けされた。</w:t>
            </w:r>
          </w:p>
        </w:tc>
      </w:tr>
      <w:tr w:rsidR="007E3D3C" w14:paraId="2E78A13F" w14:textId="77777777" w:rsidTr="002770C5">
        <w:trPr>
          <w:trHeight w:val="6668"/>
          <w:jc w:val="center"/>
        </w:trPr>
        <w:tc>
          <w:tcPr>
            <w:tcW w:w="583" w:type="dxa"/>
            <w:textDirection w:val="tbRlV"/>
          </w:tcPr>
          <w:p w14:paraId="20A19345" w14:textId="77777777" w:rsidR="007E3D3C" w:rsidRDefault="00AE7535" w:rsidP="002770C5">
            <w:pPr>
              <w:ind w:left="113" w:right="113"/>
              <w:rPr>
                <w:rFonts w:ascii="BIZ UDゴシック" w:eastAsia="BIZ UDゴシック" w:hAnsi="BIZ UDゴシック"/>
              </w:rPr>
            </w:pPr>
            <w:r>
              <w:rPr>
                <w:rFonts w:ascii="BIZ UDゴシック" w:eastAsia="BIZ UDゴシック" w:hAnsi="BIZ UDゴシック" w:hint="eastAsia"/>
              </w:rPr>
              <w:t>展開（　４０　）分</w:t>
            </w:r>
          </w:p>
        </w:tc>
        <w:tc>
          <w:tcPr>
            <w:tcW w:w="2814" w:type="dxa"/>
            <w:vAlign w:val="center"/>
          </w:tcPr>
          <w:p w14:paraId="0BD82004" w14:textId="5D2165DE"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w:t>
            </w:r>
            <w:r w:rsidR="00AF2779">
              <w:rPr>
                <w:rFonts w:ascii="UD デジタル 教科書体 NP-R" w:eastAsia="UD デジタル 教科書体 NP-R" w:hint="eastAsia"/>
              </w:rPr>
              <w:t>「蘭学事始」</w:t>
            </w:r>
            <w:r w:rsidRPr="00EE33F7">
              <w:rPr>
                <w:rFonts w:ascii="UD デジタル 教科書体 NP-R" w:eastAsia="UD デジタル 教科書体 NP-R" w:hint="eastAsia"/>
              </w:rPr>
              <w:t>から考えよう。</w:t>
            </w:r>
          </w:p>
          <w:p w14:paraId="7D50F910"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杉田玄白が驚いた２つの内容にについて資料を読み、考える。</w:t>
            </w:r>
          </w:p>
          <w:p w14:paraId="266FE32F" w14:textId="77777777" w:rsidR="007E3D3C" w:rsidRPr="00EE33F7" w:rsidRDefault="007E3D3C" w:rsidP="002770C5">
            <w:pPr>
              <w:rPr>
                <w:rFonts w:ascii="UD デジタル 教科書体 NP-R" w:eastAsia="UD デジタル 教科書体 NP-R"/>
              </w:rPr>
            </w:pPr>
          </w:p>
          <w:p w14:paraId="2D6B4C08" w14:textId="0A0D6FF0"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w:t>
            </w:r>
            <w:r w:rsidR="00AF2779">
              <w:rPr>
                <w:rFonts w:ascii="UD デジタル 教科書体 NP-R" w:eastAsia="UD デジタル 教科書体 NP-R" w:hint="eastAsia"/>
              </w:rPr>
              <w:t>「蘭学事始」</w:t>
            </w:r>
            <w:r w:rsidRPr="00EE33F7">
              <w:rPr>
                <w:rFonts w:ascii="UD デジタル 教科書体 NP-R" w:eastAsia="UD デジタル 教科書体 NP-R" w:hint="eastAsia"/>
              </w:rPr>
              <w:t>を基に当時の医学を考える。</w:t>
            </w:r>
          </w:p>
          <w:p w14:paraId="08508D1A" w14:textId="77777777" w:rsidR="007E3D3C" w:rsidRPr="00EE33F7" w:rsidRDefault="007E3D3C" w:rsidP="002770C5">
            <w:pPr>
              <w:rPr>
                <w:rFonts w:ascii="UD デジタル 教科書体 NP-R" w:eastAsia="UD デジタル 教科書体 NP-R"/>
              </w:rPr>
            </w:pPr>
          </w:p>
          <w:p w14:paraId="1541C8C8" w14:textId="77777777" w:rsidR="007E3D3C" w:rsidRPr="00EE33F7" w:rsidRDefault="007E3D3C" w:rsidP="002770C5">
            <w:pPr>
              <w:rPr>
                <w:rFonts w:ascii="UD デジタル 教科書体 NP-R" w:eastAsia="UD デジタル 教科書体 NP-R"/>
              </w:rPr>
            </w:pPr>
          </w:p>
          <w:p w14:paraId="17C06C30"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①個人　→　グループ　→　個人</w:t>
            </w:r>
          </w:p>
          <w:p w14:paraId="4C032482"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②教師からの解説</w:t>
            </w:r>
          </w:p>
          <w:p w14:paraId="2F9C7C79" w14:textId="77777777" w:rsidR="007E3D3C" w:rsidRPr="00EE33F7" w:rsidRDefault="007E3D3C" w:rsidP="002770C5">
            <w:pPr>
              <w:rPr>
                <w:rFonts w:ascii="UD デジタル 教科書体 NP-R" w:eastAsia="UD デジタル 教科書体 NP-R" w:hAnsi="BIZ UDゴシック"/>
              </w:rPr>
            </w:pPr>
          </w:p>
        </w:tc>
        <w:tc>
          <w:tcPr>
            <w:tcW w:w="4111" w:type="dxa"/>
          </w:tcPr>
          <w:p w14:paraId="64A5D138" w14:textId="093A80BF"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杉田玄白たちは驚いた点がありました。それは何だったか。資料から考えましょう。」</w:t>
            </w:r>
          </w:p>
          <w:p w14:paraId="48584662" w14:textId="1592D2C2"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Ansi="BIZ UDゴシック" w:hint="eastAsia"/>
              </w:rPr>
              <w:t>・</w:t>
            </w:r>
            <w:r w:rsidRPr="00EE33F7">
              <w:rPr>
                <w:rFonts w:ascii="UD デジタル 教科書体 NP-R" w:eastAsia="UD デジタル 教科書体 NP-R" w:hint="eastAsia"/>
              </w:rPr>
              <w:t>人間の身体がこんなふうになっているとは思わなかったので驚いた。</w:t>
            </w:r>
          </w:p>
          <w:p w14:paraId="7D90ECCC"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・本に書かれていることがすごく正確だったので驚いた。</w:t>
            </w:r>
          </w:p>
          <w:p w14:paraId="3BD94E16"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・おじいさんの解剖の仕方がとてもうまかったので驚いた。</w:t>
            </w:r>
          </w:p>
          <w:p w14:paraId="1A958520" w14:textId="3CAC199E"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 xml:space="preserve">・おじいさんの方が，人間の身体 について自分たちよりよく知っているので驚いた。 </w:t>
            </w:r>
          </w:p>
          <w:p w14:paraId="7520DC03"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 xml:space="preserve">・オランダ語の医学書に出てくる解剖図は本当の人間の身体とそっくりだ。 </w:t>
            </w:r>
          </w:p>
          <w:p w14:paraId="08A5528F"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・オランダ語の医学書の正確さに驚いた。</w:t>
            </w:r>
          </w:p>
          <w:p w14:paraId="495CE7FA"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 xml:space="preserve"> ・おじいさんは、人間の身体についてとてもよく知っている。 </w:t>
            </w:r>
          </w:p>
          <w:p w14:paraId="0C3C4C39" w14:textId="77777777" w:rsidR="007E3D3C" w:rsidRPr="00EE33F7" w:rsidRDefault="00AE7535" w:rsidP="002770C5">
            <w:pPr>
              <w:rPr>
                <w:rFonts w:ascii="UD デジタル 教科書体 NP-R" w:eastAsia="UD デジタル 教科書体 NP-R" w:hAnsi="SimSun" w:cs="SimSun"/>
                <w:sz w:val="24"/>
                <w:szCs w:val="24"/>
              </w:rPr>
            </w:pPr>
            <w:r w:rsidRPr="00EE33F7">
              <w:rPr>
                <w:rFonts w:ascii="UD デジタル 教科書体 NP-R" w:eastAsia="UD デジタル 教科書体 NP-R" w:hint="eastAsia"/>
              </w:rPr>
              <w:t>・おじいさんの物知りと解剖のうまさに驚いた</w:t>
            </w:r>
            <w:r w:rsidRPr="00EE33F7">
              <w:rPr>
                <w:rFonts w:ascii="UD デジタル 教科書体 NP-R" w:eastAsia="UD デジタル 教科書体 NP-R" w:hAnsi="SimSun" w:cs="SimSun" w:hint="eastAsia"/>
                <w:sz w:val="24"/>
                <w:szCs w:val="24"/>
              </w:rPr>
              <w:t>。</w:t>
            </w:r>
          </w:p>
        </w:tc>
        <w:tc>
          <w:tcPr>
            <w:tcW w:w="2665" w:type="dxa"/>
          </w:tcPr>
          <w:p w14:paraId="33FBFDAE"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◎この2点をつかませたい。</w:t>
            </w:r>
          </w:p>
          <w:p w14:paraId="653FD5D3"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 xml:space="preserve">・オランダ語の医学書『ターヘル・ア ナトミア』の正確さ。 </w:t>
            </w:r>
          </w:p>
          <w:p w14:paraId="5CFAE2C8"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・おじいさんの解剖技術のすばらしさと身体の内部を知っていること。</w:t>
            </w:r>
          </w:p>
          <w:p w14:paraId="1FDAF869"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＊江戸時代の身分制度のもとで、百姓 や町人とは別に身分上きびしく差別 されてきたおじいさんは、これまでの経験から人体内部にくわしく、他 人には真似のできない解剖技術も、長年の経験と訓練から習得したものであったこと。</w:t>
            </w:r>
          </w:p>
        </w:tc>
      </w:tr>
      <w:tr w:rsidR="007E3D3C" w14:paraId="4FD8704F" w14:textId="77777777" w:rsidTr="002770C5">
        <w:trPr>
          <w:cantSplit/>
          <w:trHeight w:val="2341"/>
          <w:jc w:val="center"/>
        </w:trPr>
        <w:tc>
          <w:tcPr>
            <w:tcW w:w="583" w:type="dxa"/>
            <w:textDirection w:val="tbRlV"/>
          </w:tcPr>
          <w:p w14:paraId="64CEC434" w14:textId="77777777" w:rsidR="007E3D3C" w:rsidRDefault="00AE7535" w:rsidP="002770C5">
            <w:pPr>
              <w:ind w:left="113" w:right="113"/>
              <w:rPr>
                <w:rFonts w:ascii="BIZ UDゴシック" w:eastAsia="BIZ UDゴシック" w:hAnsi="BIZ UDゴシック"/>
              </w:rPr>
            </w:pPr>
            <w:r>
              <w:rPr>
                <w:rFonts w:ascii="BIZ UDゴシック" w:eastAsia="BIZ UDゴシック" w:hAnsi="BIZ UDゴシック" w:hint="eastAsia"/>
              </w:rPr>
              <w:t>まとめ（　５　）分</w:t>
            </w:r>
          </w:p>
        </w:tc>
        <w:tc>
          <w:tcPr>
            <w:tcW w:w="2814" w:type="dxa"/>
          </w:tcPr>
          <w:p w14:paraId="6B49E251"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今日の振り返りの学習をする。</w:t>
            </w:r>
          </w:p>
          <w:p w14:paraId="0C7C3F0E" w14:textId="77777777" w:rsidR="007E3D3C" w:rsidRPr="00EE33F7" w:rsidRDefault="007E3D3C" w:rsidP="002770C5">
            <w:pPr>
              <w:rPr>
                <w:rFonts w:ascii="UD デジタル 教科書体 NP-R" w:eastAsia="UD デジタル 教科書体 NP-R"/>
              </w:rPr>
            </w:pPr>
          </w:p>
          <w:p w14:paraId="158BB8DB" w14:textId="77777777" w:rsidR="007E3D3C" w:rsidRPr="00EE33F7" w:rsidRDefault="00AE7535" w:rsidP="002770C5">
            <w:pPr>
              <w:rPr>
                <w:rFonts w:ascii="UD デジタル 教科書体 NP-R" w:eastAsia="UD デジタル 教科書体 NP-R"/>
              </w:rPr>
            </w:pPr>
            <w:r w:rsidRPr="00EE33F7">
              <w:rPr>
                <w:rFonts w:ascii="UD デジタル 教科書体 NP-R" w:eastAsia="UD デジタル 教科書体 NP-R" w:hint="eastAsia"/>
              </w:rPr>
              <w:t>この解剖の結果「解体新書」ができたことを理解する。</w:t>
            </w:r>
          </w:p>
        </w:tc>
        <w:tc>
          <w:tcPr>
            <w:tcW w:w="4111" w:type="dxa"/>
          </w:tcPr>
          <w:p w14:paraId="2C3F68F3" w14:textId="77777777"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「解剖していたおじいさん（老人）あどんな人でしょうか。」</w:t>
            </w:r>
          </w:p>
          <w:p w14:paraId="17A9FF62" w14:textId="77777777"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・武士</w:t>
            </w:r>
          </w:p>
          <w:p w14:paraId="6FB7028E" w14:textId="77777777"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・杉田玄白の先生</w:t>
            </w:r>
          </w:p>
          <w:p w14:paraId="5AE9E504" w14:textId="77777777"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・オランダの役人</w:t>
            </w:r>
          </w:p>
          <w:p w14:paraId="5A03A5CA" w14:textId="77777777"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・差別されていた人</w:t>
            </w:r>
          </w:p>
          <w:p w14:paraId="5B713093" w14:textId="17A56285" w:rsidR="007E3D3C" w:rsidRPr="00EE33F7" w:rsidRDefault="00AE7535" w:rsidP="002770C5">
            <w:pPr>
              <w:rPr>
                <w:rFonts w:ascii="UD デジタル 教科書体 NP-R" w:eastAsia="UD デジタル 教科書体 NP-R" w:hAnsi="BIZ UDゴシック"/>
              </w:rPr>
            </w:pPr>
            <w:r w:rsidRPr="00EE33F7">
              <w:rPr>
                <w:rFonts w:ascii="UD デジタル 教科書体 NP-R" w:eastAsia="UD デジタル 教科書体 NP-R" w:hAnsi="BIZ UDゴシック" w:hint="eastAsia"/>
              </w:rPr>
              <w:t>・虎松</w:t>
            </w:r>
          </w:p>
        </w:tc>
        <w:tc>
          <w:tcPr>
            <w:tcW w:w="2665" w:type="dxa"/>
          </w:tcPr>
          <w:p w14:paraId="20614D1F" w14:textId="77777777" w:rsidR="007E3D3C" w:rsidRPr="00EE33F7" w:rsidRDefault="007E3D3C" w:rsidP="002770C5">
            <w:pPr>
              <w:rPr>
                <w:rFonts w:ascii="UD デジタル 教科書体 NP-R" w:eastAsia="UD デジタル 教科書体 NP-R" w:hAnsi="BIZ UDゴシック"/>
              </w:rPr>
            </w:pPr>
          </w:p>
        </w:tc>
      </w:tr>
    </w:tbl>
    <w:p w14:paraId="6159DFC0" w14:textId="77777777" w:rsidR="002770C5" w:rsidRDefault="002770C5">
      <w:pPr>
        <w:rPr>
          <w:rFonts w:ascii="BIZ UDゴシック" w:eastAsia="BIZ UDゴシック" w:hAnsi="BIZ UDゴシック" w:cs="YOzFont04 Bold"/>
          <w:szCs w:val="21"/>
        </w:rPr>
      </w:pPr>
    </w:p>
    <w:p w14:paraId="505FB866" w14:textId="4A31536A" w:rsidR="007E3D3C" w:rsidRPr="00EE33F7" w:rsidRDefault="00AE7535">
      <w:pPr>
        <w:rPr>
          <w:rFonts w:ascii="BIZ UDゴシック" w:eastAsia="BIZ UDゴシック" w:hAnsi="BIZ UDゴシック" w:cs="YOzFont04 Bold"/>
          <w:szCs w:val="21"/>
        </w:rPr>
      </w:pPr>
      <w:r w:rsidRPr="00EE33F7">
        <w:rPr>
          <w:rFonts w:ascii="BIZ UDゴシック" w:eastAsia="BIZ UDゴシック" w:hAnsi="BIZ UDゴシック" w:cs="YOzFont04 Bold" w:hint="eastAsia"/>
          <w:szCs w:val="21"/>
        </w:rPr>
        <w:t>&lt;参考資料&gt;</w:t>
      </w:r>
    </w:p>
    <w:p w14:paraId="699160C6" w14:textId="77777777" w:rsidR="00EE33F7" w:rsidRDefault="00EE33F7">
      <w:pPr>
        <w:rPr>
          <w:rFonts w:ascii="BIZ UDゴシック" w:eastAsia="BIZ UDゴシック" w:hAnsi="BIZ UDゴシック" w:cs="YOzFont04 Bold"/>
          <w:szCs w:val="21"/>
        </w:rPr>
      </w:pPr>
      <w:r>
        <w:rPr>
          <w:rFonts w:ascii="BIZ UDゴシック" w:eastAsia="BIZ UDゴシック" w:hAnsi="BIZ UDゴシック" w:cs="YOzFont04 Bold" w:hint="eastAsia"/>
          <w:szCs w:val="21"/>
        </w:rPr>
        <w:t>・</w:t>
      </w:r>
      <w:r w:rsidR="00AE7535" w:rsidRPr="00EE33F7">
        <w:rPr>
          <w:rFonts w:ascii="BIZ UDゴシック" w:eastAsia="BIZ UDゴシック" w:hAnsi="BIZ UDゴシック" w:cs="YOzFont04 Bold" w:hint="eastAsia"/>
          <w:szCs w:val="21"/>
        </w:rPr>
        <w:t>「社会科日本史でやってみよう　部落問題学習の授業ネタ２」『解放出版社』</w:t>
      </w:r>
    </w:p>
    <w:p w14:paraId="7BA9F8BD" w14:textId="0E36DB8D" w:rsidR="007E3D3C" w:rsidRDefault="00AE7535">
      <w:pPr>
        <w:rPr>
          <w:rFonts w:ascii="UD デジタル 教科書体 N-R" w:eastAsia="UD デジタル 教科書体 N-R" w:hAnsi="UD デジタル 教科書体 N-R" w:cs="UD デジタル 教科書体 N-R"/>
          <w:sz w:val="24"/>
          <w:szCs w:val="24"/>
        </w:rPr>
      </w:pPr>
      <w:r>
        <w:rPr>
          <w:rFonts w:ascii="UD デジタル 教科書体 N-R" w:eastAsia="UD デジタル 教科書体 N-R" w:hAnsi="UD デジタル 教科書体 N-R" w:cs="UD デジタル 教科書体 N-R" w:hint="eastAsia"/>
          <w:sz w:val="24"/>
          <w:szCs w:val="24"/>
        </w:rPr>
        <w:t>・「小学校・中学校　社会　人権・同和教育基本資料　基礎的知識と学習指導案」『東京書籍』</w:t>
      </w:r>
    </w:p>
    <w:sectPr w:rsidR="007E3D3C" w:rsidSect="002770C5">
      <w:footerReference w:type="default" r:id="rId12"/>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FFD4" w14:textId="77777777" w:rsidR="000C1B78" w:rsidRDefault="000C1B78">
      <w:r>
        <w:separator/>
      </w:r>
    </w:p>
  </w:endnote>
  <w:endnote w:type="continuationSeparator" w:id="0">
    <w:p w14:paraId="2D80BC7F" w14:textId="77777777" w:rsidR="000C1B78" w:rsidRDefault="000C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YOzFont04 Bold">
    <w:altName w:val="Cambria"/>
    <w:charset w:val="00"/>
    <w:family w:val="roman"/>
    <w:pitch w:val="default"/>
  </w:font>
  <w:font w:name="UD デジタル 教科書体 NP-R">
    <w:altName w:val="UD Digi Kyokasho NP-R"/>
    <w:panose1 w:val="020204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34638"/>
    </w:sdtPr>
    <w:sdtEndPr/>
    <w:sdtContent>
      <w:p w14:paraId="453A6B93" w14:textId="77777777" w:rsidR="007E3D3C" w:rsidRDefault="00AE7535">
        <w:pPr>
          <w:pStyle w:val="a3"/>
          <w:jc w:val="center"/>
        </w:pPr>
        <w:r>
          <w:fldChar w:fldCharType="begin"/>
        </w:r>
        <w:r>
          <w:instrText>PAGE   \* MERGEFORMAT</w:instrText>
        </w:r>
        <w:r>
          <w:fldChar w:fldCharType="separate"/>
        </w:r>
        <w:r>
          <w:rPr>
            <w:lang w:val="ja-JP"/>
          </w:rPr>
          <w:t>2</w:t>
        </w:r>
        <w:r>
          <w:fldChar w:fldCharType="end"/>
        </w:r>
      </w:p>
    </w:sdtContent>
  </w:sdt>
  <w:p w14:paraId="6D3DCCAD" w14:textId="0A58949B" w:rsidR="007E3D3C" w:rsidRPr="002770C5" w:rsidRDefault="002770C5" w:rsidP="002770C5">
    <w:pPr>
      <w:pStyle w:val="a3"/>
      <w:jc w:val="right"/>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78CA" w14:textId="77777777" w:rsidR="000C1B78" w:rsidRDefault="000C1B78">
      <w:r>
        <w:separator/>
      </w:r>
    </w:p>
  </w:footnote>
  <w:footnote w:type="continuationSeparator" w:id="0">
    <w:p w14:paraId="3E8C6AB0" w14:textId="77777777" w:rsidR="000C1B78" w:rsidRDefault="000C1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C29DE"/>
    <w:multiLevelType w:val="multilevel"/>
    <w:tmpl w:val="5D2C29DE"/>
    <w:lvl w:ilvl="0">
      <w:start w:val="1"/>
      <w:numFmt w:val="decimal"/>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209612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618"/>
    <w:rsid w:val="0002107D"/>
    <w:rsid w:val="00023C92"/>
    <w:rsid w:val="0004265E"/>
    <w:rsid w:val="00047FB9"/>
    <w:rsid w:val="00052C58"/>
    <w:rsid w:val="0005491E"/>
    <w:rsid w:val="000756DB"/>
    <w:rsid w:val="00077050"/>
    <w:rsid w:val="00095FB3"/>
    <w:rsid w:val="000C13E3"/>
    <w:rsid w:val="000C1B78"/>
    <w:rsid w:val="000D2B51"/>
    <w:rsid w:val="000F6EFB"/>
    <w:rsid w:val="00124C24"/>
    <w:rsid w:val="001340A7"/>
    <w:rsid w:val="00134B6C"/>
    <w:rsid w:val="001353C8"/>
    <w:rsid w:val="00140B49"/>
    <w:rsid w:val="001446EF"/>
    <w:rsid w:val="001649C7"/>
    <w:rsid w:val="00187745"/>
    <w:rsid w:val="0019299A"/>
    <w:rsid w:val="001936E3"/>
    <w:rsid w:val="00195A32"/>
    <w:rsid w:val="00195C98"/>
    <w:rsid w:val="001A4A44"/>
    <w:rsid w:val="001B099D"/>
    <w:rsid w:val="001B1AD2"/>
    <w:rsid w:val="001D0566"/>
    <w:rsid w:val="001D324E"/>
    <w:rsid w:val="001F612C"/>
    <w:rsid w:val="00211A8B"/>
    <w:rsid w:val="00243546"/>
    <w:rsid w:val="002770C5"/>
    <w:rsid w:val="00280D8C"/>
    <w:rsid w:val="0028195E"/>
    <w:rsid w:val="002A2EFF"/>
    <w:rsid w:val="00302A90"/>
    <w:rsid w:val="003059A6"/>
    <w:rsid w:val="0033074F"/>
    <w:rsid w:val="00363DBD"/>
    <w:rsid w:val="00364CEA"/>
    <w:rsid w:val="00382B90"/>
    <w:rsid w:val="003B496D"/>
    <w:rsid w:val="003B5B0B"/>
    <w:rsid w:val="003B64BE"/>
    <w:rsid w:val="003D3D62"/>
    <w:rsid w:val="00404722"/>
    <w:rsid w:val="00415AE4"/>
    <w:rsid w:val="004413F2"/>
    <w:rsid w:val="00460E19"/>
    <w:rsid w:val="00462C0F"/>
    <w:rsid w:val="00470DAD"/>
    <w:rsid w:val="00487F04"/>
    <w:rsid w:val="004A2633"/>
    <w:rsid w:val="004A3409"/>
    <w:rsid w:val="004C4F59"/>
    <w:rsid w:val="005159C3"/>
    <w:rsid w:val="00526B4A"/>
    <w:rsid w:val="00536FCD"/>
    <w:rsid w:val="00541937"/>
    <w:rsid w:val="00555618"/>
    <w:rsid w:val="005677C6"/>
    <w:rsid w:val="005A12E8"/>
    <w:rsid w:val="005B064B"/>
    <w:rsid w:val="005D22E8"/>
    <w:rsid w:val="005F5439"/>
    <w:rsid w:val="0060092C"/>
    <w:rsid w:val="00601726"/>
    <w:rsid w:val="00603327"/>
    <w:rsid w:val="00620374"/>
    <w:rsid w:val="006A2ACE"/>
    <w:rsid w:val="006A63CE"/>
    <w:rsid w:val="006C07FB"/>
    <w:rsid w:val="006C2647"/>
    <w:rsid w:val="006D79A0"/>
    <w:rsid w:val="00717D9F"/>
    <w:rsid w:val="0074514C"/>
    <w:rsid w:val="00745DEA"/>
    <w:rsid w:val="0075040A"/>
    <w:rsid w:val="0075255B"/>
    <w:rsid w:val="007545E9"/>
    <w:rsid w:val="00774CB2"/>
    <w:rsid w:val="00784EFA"/>
    <w:rsid w:val="007E3D3C"/>
    <w:rsid w:val="008064B5"/>
    <w:rsid w:val="00814DB6"/>
    <w:rsid w:val="008202C4"/>
    <w:rsid w:val="00830256"/>
    <w:rsid w:val="00836DC0"/>
    <w:rsid w:val="00841CA1"/>
    <w:rsid w:val="0084552C"/>
    <w:rsid w:val="008538EF"/>
    <w:rsid w:val="0087561C"/>
    <w:rsid w:val="008806F3"/>
    <w:rsid w:val="0088096A"/>
    <w:rsid w:val="00880C00"/>
    <w:rsid w:val="008A09E1"/>
    <w:rsid w:val="008A172E"/>
    <w:rsid w:val="008A6420"/>
    <w:rsid w:val="008C5345"/>
    <w:rsid w:val="008C5515"/>
    <w:rsid w:val="008D1FC7"/>
    <w:rsid w:val="008D5BE8"/>
    <w:rsid w:val="008F2721"/>
    <w:rsid w:val="00914BAE"/>
    <w:rsid w:val="00951BC1"/>
    <w:rsid w:val="00971D0F"/>
    <w:rsid w:val="00995D06"/>
    <w:rsid w:val="009A6312"/>
    <w:rsid w:val="009C68E1"/>
    <w:rsid w:val="009E0DDE"/>
    <w:rsid w:val="00A02D5A"/>
    <w:rsid w:val="00A07510"/>
    <w:rsid w:val="00A11866"/>
    <w:rsid w:val="00A2735E"/>
    <w:rsid w:val="00A311FE"/>
    <w:rsid w:val="00A363E9"/>
    <w:rsid w:val="00A54DC4"/>
    <w:rsid w:val="00A604CE"/>
    <w:rsid w:val="00A665B2"/>
    <w:rsid w:val="00A852F1"/>
    <w:rsid w:val="00A93378"/>
    <w:rsid w:val="00AA25D4"/>
    <w:rsid w:val="00AC3AD1"/>
    <w:rsid w:val="00AE223B"/>
    <w:rsid w:val="00AE6603"/>
    <w:rsid w:val="00AE7466"/>
    <w:rsid w:val="00AE7535"/>
    <w:rsid w:val="00AF2779"/>
    <w:rsid w:val="00B11B67"/>
    <w:rsid w:val="00B2013D"/>
    <w:rsid w:val="00B440A7"/>
    <w:rsid w:val="00B452FB"/>
    <w:rsid w:val="00B774CE"/>
    <w:rsid w:val="00B93C06"/>
    <w:rsid w:val="00B964BF"/>
    <w:rsid w:val="00BA2472"/>
    <w:rsid w:val="00BA6C64"/>
    <w:rsid w:val="00BB0D9F"/>
    <w:rsid w:val="00BB4569"/>
    <w:rsid w:val="00BC5485"/>
    <w:rsid w:val="00C022E8"/>
    <w:rsid w:val="00C55077"/>
    <w:rsid w:val="00C754BA"/>
    <w:rsid w:val="00C86627"/>
    <w:rsid w:val="00CA2328"/>
    <w:rsid w:val="00CA304F"/>
    <w:rsid w:val="00CA6BB8"/>
    <w:rsid w:val="00CB6696"/>
    <w:rsid w:val="00CF023D"/>
    <w:rsid w:val="00CF4383"/>
    <w:rsid w:val="00CF46AA"/>
    <w:rsid w:val="00D06B18"/>
    <w:rsid w:val="00D23374"/>
    <w:rsid w:val="00D54257"/>
    <w:rsid w:val="00D60AB3"/>
    <w:rsid w:val="00D6780E"/>
    <w:rsid w:val="00D91D70"/>
    <w:rsid w:val="00DA28D2"/>
    <w:rsid w:val="00DD432C"/>
    <w:rsid w:val="00E00819"/>
    <w:rsid w:val="00E2017F"/>
    <w:rsid w:val="00E2504A"/>
    <w:rsid w:val="00E43EE1"/>
    <w:rsid w:val="00E60F28"/>
    <w:rsid w:val="00E61E8C"/>
    <w:rsid w:val="00E70D25"/>
    <w:rsid w:val="00E86FBE"/>
    <w:rsid w:val="00EA61DD"/>
    <w:rsid w:val="00EE33F7"/>
    <w:rsid w:val="00EE7849"/>
    <w:rsid w:val="00EF22D8"/>
    <w:rsid w:val="00F0381D"/>
    <w:rsid w:val="00FB1AA1"/>
    <w:rsid w:val="00FF3AC6"/>
    <w:rsid w:val="2EE0468E"/>
    <w:rsid w:val="3FCC52C0"/>
    <w:rsid w:val="5A04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B25BA70"/>
  <w15:docId w15:val="{BBC3135E-BD28-4335-A8D9-914444D9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8679C79D5F4F409800B9FD32D9B54C" ma:contentTypeVersion="18" ma:contentTypeDescription="新しいドキュメントを作成します。" ma:contentTypeScope="" ma:versionID="27b8eebdb7a716c7fbe0581c4d2ac097">
  <xsd:schema xmlns:xsd="http://www.w3.org/2001/XMLSchema" xmlns:xs="http://www.w3.org/2001/XMLSchema" xmlns:p="http://schemas.microsoft.com/office/2006/metadata/properties" xmlns:ns3="a0796d9d-a62f-4c56-8ae0-fef2e3f3270f" xmlns:ns4="32579da5-5712-4fb7-97fe-4d9797f4fd18" targetNamespace="http://schemas.microsoft.com/office/2006/metadata/properties" ma:root="true" ma:fieldsID="fe9e94fc26c1f0e2b62188e429fe3640" ns3:_="" ns4:_="">
    <xsd:import namespace="a0796d9d-a62f-4c56-8ae0-fef2e3f3270f"/>
    <xsd:import namespace="32579da5-5712-4fb7-97fe-4d9797f4f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6d9d-a62f-4c56-8ae0-fef2e3f3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79da5-5712-4fb7-97fe-4d9797f4fd1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activity xmlns="a0796d9d-a62f-4c56-8ae0-fef2e3f3270f" xsi:nil="true"/>
  </documentManagement>
</p:properties>
</file>

<file path=customXml/itemProps1.xml><?xml version="1.0" encoding="utf-8"?>
<ds:datastoreItem xmlns:ds="http://schemas.openxmlformats.org/officeDocument/2006/customXml" ds:itemID="{CCFAD465-5CAE-4649-A3CE-82E01BB13EA1}">
  <ds:schemaRefs>
    <ds:schemaRef ds:uri="http://schemas.openxmlformats.org/officeDocument/2006/bibliography"/>
  </ds:schemaRefs>
</ds:datastoreItem>
</file>

<file path=customXml/itemProps2.xml><?xml version="1.0" encoding="utf-8"?>
<ds:datastoreItem xmlns:ds="http://schemas.openxmlformats.org/officeDocument/2006/customXml" ds:itemID="{A7B8CA2B-8F9F-4461-959C-6C28D8AA140F}">
  <ds:schemaRefs>
    <ds:schemaRef ds:uri="http://schemas.microsoft.com/sharepoint/v3/contenttype/forms"/>
  </ds:schemaRefs>
</ds:datastoreItem>
</file>

<file path=customXml/itemProps3.xml><?xml version="1.0" encoding="utf-8"?>
<ds:datastoreItem xmlns:ds="http://schemas.openxmlformats.org/officeDocument/2006/customXml" ds:itemID="{0A918C7D-70C9-479B-9F00-C399760E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6d9d-a62f-4c56-8ae0-fef2e3f3270f"/>
    <ds:schemaRef ds:uri="32579da5-5712-4fb7-97fe-4d9797f4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94D3DC-A6BF-4C07-AA10-50D5B8D3EA99}">
  <ds:schemaRefs>
    <ds:schemaRef ds:uri="http://schemas.microsoft.com/office/2006/metadata/properties"/>
    <ds:schemaRef ds:uri="http://schemas.microsoft.com/office/infopath/2007/PartnerControls"/>
    <ds:schemaRef ds:uri="a0796d9d-a62f-4c56-8ae0-fef2e3f3270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和美</dc:creator>
  <cp:lastModifiedBy>八尾市人権協会</cp:lastModifiedBy>
  <cp:revision>16</cp:revision>
  <cp:lastPrinted>2025-02-01T01:49:00Z</cp:lastPrinted>
  <dcterms:created xsi:type="dcterms:W3CDTF">2025-02-26T06:47:00Z</dcterms:created>
  <dcterms:modified xsi:type="dcterms:W3CDTF">2025-05-08T00:47:00Z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0x010100C58679C79D5F4F409800B9FD32D9B54C</vt:lpwstr>
  </property>
  <property fmtid="{D5CDD505-2E9C-101B-9397-08002B2CF9AE}" pid="3" name="KSOProductBuildVer">
    <vt:lpwstr>1041-10.8.2.6709</vt:lpwstr>
  </property>
</Properties>
</file>